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3F" w:rsidRPr="00BC2761" w:rsidRDefault="00273841" w:rsidP="00BC2761">
      <w:pPr>
        <w:ind w:firstLine="284"/>
        <w:jc w:val="center"/>
        <w:rPr>
          <w:rFonts w:ascii="Traditional Arabic" w:hAnsi="Traditional Arabic" w:hint="cs"/>
          <w:b/>
          <w:bCs/>
          <w:rtl/>
          <w:lang w:eastAsia="en-US" w:bidi="ar-KW"/>
        </w:rPr>
      </w:pPr>
      <w:r w:rsidRPr="00BC2761">
        <w:rPr>
          <w:rFonts w:ascii="Traditional Arabic" w:hAnsi="Traditional Arabic" w:hint="cs"/>
          <w:b/>
          <w:bCs/>
          <w:rtl/>
          <w:lang w:eastAsia="en-US" w:bidi="ar-KW"/>
        </w:rPr>
        <w:t xml:space="preserve">خطب </w:t>
      </w:r>
      <w:r w:rsidR="00BC2761">
        <w:rPr>
          <w:rFonts w:ascii="Traditional Arabic" w:hAnsi="Traditional Arabic" w:hint="cs"/>
          <w:b/>
          <w:bCs/>
          <w:rtl/>
          <w:lang w:eastAsia="en-US" w:bidi="ar-KW"/>
        </w:rPr>
        <w:t xml:space="preserve">كتاب </w:t>
      </w:r>
      <w:r w:rsidRPr="00BC2761">
        <w:rPr>
          <w:rFonts w:ascii="Traditional Arabic" w:hAnsi="Traditional Arabic" w:hint="cs"/>
          <w:b/>
          <w:bCs/>
          <w:rtl/>
          <w:lang w:eastAsia="en-US" w:bidi="ar-KW"/>
        </w:rPr>
        <w:t>التوحيد (1)</w:t>
      </w:r>
    </w:p>
    <w:p w:rsidR="00744866" w:rsidRPr="00BC2761" w:rsidRDefault="00BC2761" w:rsidP="00BC2761">
      <w:pPr>
        <w:ind w:firstLine="284"/>
        <w:jc w:val="center"/>
        <w:rPr>
          <w:rFonts w:ascii="Traditional Arabic" w:hAnsi="Traditional Arabic" w:hint="cs"/>
          <w:rtl/>
          <w:lang w:eastAsia="en-US" w:bidi="ar-KW"/>
        </w:rPr>
      </w:pPr>
      <w:r w:rsidRPr="00BC2761">
        <w:rPr>
          <w:rFonts w:ascii="Traditional Arabic" w:hAnsi="Traditional Arabic"/>
          <w:b/>
          <w:bCs/>
          <w:color w:val="800000"/>
          <w:rtl/>
          <w:lang w:eastAsia="en-US" w:bidi="ar-KW"/>
        </w:rPr>
        <w:t>[كتاب التوحيد] [قول الله تعالى وَمَا خَلَقْتُ الْجِنَّ وَالْإِنْسَ إِلَّا لِيَعْبُدُونِ]</w:t>
      </w:r>
    </w:p>
    <w:p w:rsidR="00BC2761" w:rsidRPr="00BC2761" w:rsidRDefault="00BC2761" w:rsidP="00BC2761">
      <w:pPr>
        <w:ind w:firstLine="284"/>
        <w:jc w:val="center"/>
        <w:rPr>
          <w:rFonts w:ascii="Traditional Arabic" w:hAnsi="Traditional Arabic" w:hint="cs"/>
          <w:rtl/>
          <w:lang w:eastAsia="en-US" w:bidi="ar-KW"/>
        </w:rPr>
      </w:pPr>
      <w:r w:rsidRPr="00BC2761">
        <w:rPr>
          <w:rFonts w:ascii="Traditional Arabic" w:hAnsi="Traditional Arabic"/>
          <w:b/>
          <w:bCs/>
          <w:color w:val="800000"/>
          <w:rtl/>
          <w:lang w:eastAsia="en-US" w:bidi="ar-KW"/>
        </w:rPr>
        <w:t>[باب فضل التوحيد وما يكفر من الذنوب]</w:t>
      </w:r>
    </w:p>
    <w:p w:rsidR="00744866" w:rsidRPr="00744866" w:rsidRDefault="00744866" w:rsidP="00744866">
      <w:pPr>
        <w:ind w:firstLine="284"/>
        <w:jc w:val="lowKashida"/>
        <w:rPr>
          <w:rFonts w:ascii="Traditional Arabic" w:hAnsi="Traditional Arabic"/>
          <w:lang w:eastAsia="en-US" w:bidi="ar-KW"/>
        </w:rPr>
      </w:pPr>
      <w:r w:rsidRPr="00744866">
        <w:rPr>
          <w:rFonts w:ascii="Traditional Arabic" w:hAnsi="Traditional Arabic"/>
          <w:rtl/>
          <w:lang w:eastAsia="en-US" w:bidi="ar-KW"/>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وَسَلَّمَ تَسْلِيماً كَثِيراً، </w:t>
      </w:r>
      <w:r w:rsidRPr="00744866">
        <w:rPr>
          <w:rFonts w:ascii="Traditional Arabic" w:hAnsi="Traditional Arabic"/>
          <w:lang w:eastAsia="en-US" w:bidi="ar-KW"/>
        </w:rPr>
        <w:sym w:font="AGA Arabesque" w:char="F029"/>
      </w:r>
      <w:r w:rsidRPr="00744866">
        <w:rPr>
          <w:rFonts w:ascii="Traditional Arabic" w:hAnsi="Traditional Arabic"/>
          <w:rtl/>
          <w:lang w:eastAsia="en-US" w:bidi="ar-KW"/>
        </w:rPr>
        <w:t>يَا أَيُّهَا الَّذِينَ آَمَنُوا اتَّقُوا اللَّهَ حَقَّ تُقَاتِهِ وَلَا تَمُوتُنَّ إِلَّا وَأَنْتُمْ مُسْلِمُونَ</w:t>
      </w:r>
      <w:r w:rsidRPr="00744866">
        <w:rPr>
          <w:rFonts w:ascii="Traditional Arabic" w:hAnsi="Traditional Arabic"/>
          <w:lang w:eastAsia="en-US" w:bidi="ar-KW"/>
        </w:rPr>
        <w:sym w:font="AGA Arabesque" w:char="F028"/>
      </w:r>
      <w:r w:rsidRPr="00744866">
        <w:rPr>
          <w:rFonts w:ascii="Traditional Arabic" w:hAnsi="Traditional Arabic"/>
          <w:rtl/>
          <w:lang w:eastAsia="en-US" w:bidi="ar-KW"/>
        </w:rPr>
        <w:t xml:space="preserve"> [آل عمران:102]، </w:t>
      </w:r>
      <w:r w:rsidRPr="00744866">
        <w:rPr>
          <w:rFonts w:ascii="Traditional Arabic" w:hAnsi="Traditional Arabic"/>
          <w:lang w:eastAsia="en-US" w:bidi="ar-KW"/>
        </w:rPr>
        <w:sym w:font="AGA Arabesque" w:char="F029"/>
      </w:r>
      <w:r w:rsidRPr="00744866">
        <w:rPr>
          <w:rFonts w:ascii="Traditional Arabic" w:hAnsi="Traditional Arabic"/>
          <w:rtl/>
          <w:lang w:eastAsia="en-US" w:bidi="ar-KW"/>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744866">
        <w:rPr>
          <w:rFonts w:ascii="Traditional Arabic" w:hAnsi="Traditional Arabic"/>
          <w:lang w:eastAsia="en-US" w:bidi="ar-KW"/>
        </w:rPr>
        <w:sym w:font="AGA Arabesque" w:char="F028"/>
      </w:r>
      <w:r w:rsidRPr="00744866">
        <w:rPr>
          <w:rFonts w:ascii="Traditional Arabic" w:hAnsi="Traditional Arabic"/>
          <w:rtl/>
          <w:lang w:eastAsia="en-US" w:bidi="ar-KW"/>
        </w:rPr>
        <w:t xml:space="preserve"> [النساء:1]، </w:t>
      </w:r>
      <w:r w:rsidRPr="00744866">
        <w:rPr>
          <w:rFonts w:ascii="Traditional Arabic" w:hAnsi="Traditional Arabic"/>
          <w:lang w:eastAsia="en-US" w:bidi="ar-KW"/>
        </w:rPr>
        <w:sym w:font="AGA Arabesque" w:char="F029"/>
      </w:r>
      <w:r w:rsidRPr="00744866">
        <w:rPr>
          <w:rFonts w:ascii="Traditional Arabic" w:hAnsi="Traditional Arabic"/>
          <w:rtl/>
          <w:lang w:eastAsia="en-US" w:bidi="ar-KW"/>
        </w:rPr>
        <w:t>يَا أَيُّهَا الَّذِينَ آَمَنُوا اتَّقُوا اللَّهَ وَقُولُوا قَوْلًا سَدِيدًا * يُصْلِحْ لَكُمْ أَعْمَالَكُمْ وَيَغْفِرْ لَكُمْ ذُنُوبَكُمْ وَمَنْ يُطِعِ اللَّهَ وَرَسُولَهُ فَقَدْ فَازَ فَوْزًا عَظِيمًا</w:t>
      </w:r>
      <w:r w:rsidRPr="00744866">
        <w:rPr>
          <w:rFonts w:ascii="Traditional Arabic" w:hAnsi="Traditional Arabic"/>
          <w:lang w:eastAsia="en-US" w:bidi="ar-KW"/>
        </w:rPr>
        <w:sym w:font="AGA Arabesque" w:char="F028"/>
      </w:r>
      <w:r w:rsidRPr="00744866">
        <w:rPr>
          <w:rFonts w:ascii="Traditional Arabic" w:hAnsi="Traditional Arabic"/>
          <w:rtl/>
          <w:lang w:eastAsia="en-US" w:bidi="ar-KW"/>
        </w:rPr>
        <w:t xml:space="preserve"> [الأحزاب:70-71].</w:t>
      </w:r>
    </w:p>
    <w:p w:rsidR="00744866" w:rsidRPr="00744866" w:rsidRDefault="00744866" w:rsidP="00744866">
      <w:pPr>
        <w:ind w:firstLine="284"/>
        <w:jc w:val="lowKashida"/>
        <w:rPr>
          <w:rFonts w:ascii="Traditional Arabic" w:hAnsi="Traditional Arabic"/>
          <w:lang w:eastAsia="en-US" w:bidi="ar-KW"/>
        </w:rPr>
      </w:pPr>
      <w:r w:rsidRPr="00744866">
        <w:rPr>
          <w:rFonts w:ascii="Traditional Arabic" w:hAnsi="Traditional Arabic"/>
          <w:rtl/>
          <w:lang w:eastAsia="en-US" w:bidi="ar-KW"/>
        </w:rPr>
        <w:t>أَمَّا بَعْدُ:</w:t>
      </w:r>
    </w:p>
    <w:p w:rsidR="00744866" w:rsidRPr="00744866" w:rsidRDefault="00744866" w:rsidP="00744866">
      <w:pPr>
        <w:ind w:firstLine="284"/>
        <w:jc w:val="lowKashida"/>
        <w:rPr>
          <w:rFonts w:ascii="Traditional Arabic" w:hAnsi="Traditional Arabic"/>
          <w:rtl/>
          <w:lang w:eastAsia="en-US" w:bidi="ar-KW"/>
        </w:rPr>
      </w:pPr>
      <w:r w:rsidRPr="00744866">
        <w:rPr>
          <w:rFonts w:ascii="Traditional Arabic" w:hAnsi="Traditional Arabic"/>
          <w:rtl/>
          <w:lang w:eastAsia="en-US" w:bidi="ar-KW"/>
        </w:rPr>
        <w:t>فَإِنَّ أَصْدَقَ الحَدِيثِ كَلَامُ اللهِ عَزَّ وَجَلَّ، وَخَيْرَ الْهَدْيِ هَدْيُ مُحَمَّدٍ صَلَّى اللهُ عَلَيْهِ وَسَلَّمَ، وَشَرَّ الأُمُورِ مُحْدَثَاتُهَا، وَكُلَّ مُحْدَثَةٍ بِدْعَةٌ، وَكُلَّ بِدْعَةٍ ضَلَالَةٌ، وَكُلَّ ضَلَالَةٍ فِي النَّارِ.</w:t>
      </w:r>
    </w:p>
    <w:p w:rsidR="00744866" w:rsidRPr="00744866" w:rsidRDefault="00744866" w:rsidP="00744866">
      <w:pPr>
        <w:ind w:firstLine="284"/>
        <w:jc w:val="lowKashida"/>
        <w:rPr>
          <w:rFonts w:ascii="Traditional Arabic" w:hAnsi="Traditional Arabic"/>
          <w:rtl/>
          <w:lang w:eastAsia="en-US" w:bidi="ar-KW"/>
        </w:rPr>
      </w:pPr>
      <w:r w:rsidRPr="00744866">
        <w:rPr>
          <w:rFonts w:ascii="Traditional Arabic" w:hAnsi="Traditional Arabic"/>
          <w:rtl/>
          <w:lang w:eastAsia="en-US" w:bidi="ar-KW"/>
        </w:rPr>
        <w:t>عِبَادَ اللهِ:</w:t>
      </w:r>
      <w:r w:rsidRPr="00744866">
        <w:rPr>
          <w:rFonts w:ascii="Traditional Arabic" w:hAnsi="Traditional Arabic"/>
          <w:lang w:eastAsia="en-US" w:bidi="ar-KW"/>
        </w:rPr>
        <w:t> </w:t>
      </w:r>
    </w:p>
    <w:p w:rsidR="00273841" w:rsidRPr="00DA57A8" w:rsidRDefault="00273841" w:rsidP="00BC2761">
      <w:pPr>
        <w:widowControl/>
        <w:autoSpaceDE w:val="0"/>
        <w:autoSpaceDN w:val="0"/>
        <w:adjustRightInd w:val="0"/>
        <w:ind w:firstLine="284"/>
        <w:rPr>
          <w:rFonts w:ascii="Traditional Arabic" w:hAnsi="Traditional Arabic" w:hint="cs"/>
          <w:rtl/>
          <w:lang w:eastAsia="en-US" w:bidi="ar-KW"/>
        </w:rPr>
      </w:pPr>
      <w:r w:rsidRPr="00744866">
        <w:rPr>
          <w:rFonts w:ascii="Traditional Arabic" w:hAnsi="Traditional Arabic" w:hint="cs"/>
          <w:rtl/>
          <w:lang w:eastAsia="en-US" w:bidi="ar-KW"/>
        </w:rPr>
        <w:t>إ</w:t>
      </w:r>
      <w:r w:rsidR="00BC2761">
        <w:rPr>
          <w:rFonts w:ascii="Traditional Arabic" w:hAnsi="Traditional Arabic" w:hint="cs"/>
          <w:rtl/>
          <w:lang w:eastAsia="en-US" w:bidi="ar-KW"/>
        </w:rPr>
        <w:t xml:space="preserve">ن أعظم ما يجب على المسلم تعلمه وبذل العمر في تحصيله: </w:t>
      </w:r>
      <w:r w:rsidRPr="00744866">
        <w:rPr>
          <w:rFonts w:ascii="Traditional Arabic" w:hAnsi="Traditional Arabic" w:hint="cs"/>
          <w:rtl/>
          <w:lang w:eastAsia="en-US" w:bidi="ar-KW"/>
        </w:rPr>
        <w:t xml:space="preserve">تعلم التوحيد، فهو الأمر </w:t>
      </w:r>
      <w:r w:rsidR="00D2540B" w:rsidRPr="00744866">
        <w:rPr>
          <w:rFonts w:ascii="Traditional Arabic" w:hAnsi="Traditional Arabic" w:hint="cs"/>
          <w:rtl/>
          <w:lang w:eastAsia="en-US" w:bidi="ar-KW"/>
        </w:rPr>
        <w:t xml:space="preserve">والحكمة </w:t>
      </w:r>
      <w:r w:rsidRPr="00744866">
        <w:rPr>
          <w:rFonts w:ascii="Traditional Arabic" w:hAnsi="Traditional Arabic" w:hint="cs"/>
          <w:rtl/>
          <w:lang w:eastAsia="en-US" w:bidi="ar-KW"/>
        </w:rPr>
        <w:t xml:space="preserve">الذي لأجله خلق الله تعالى الثقلين فقال: </w:t>
      </w:r>
      <w:r w:rsidRPr="00BC2761">
        <w:rPr>
          <w:rFonts w:ascii="Traditional Arabic" w:hAnsi="Traditional Arabic"/>
          <w:color w:val="auto"/>
          <w:rtl/>
          <w:lang w:eastAsia="en-US" w:bidi="ar-KW"/>
        </w:rPr>
        <w:t>{وَمَا خَلَقْتُ الْجِنَّ وَالْإِنْسَ إِلَّا لِيَعْبُدُونِ}</w:t>
      </w:r>
      <w:r w:rsidR="00D2540B" w:rsidRPr="00DA57A8">
        <w:rPr>
          <w:rFonts w:ascii="Traditional Arabic" w:hAnsi="Traditional Arabic" w:hint="cs"/>
          <w:rtl/>
          <w:lang w:eastAsia="en-US" w:bidi="ar-KW"/>
        </w:rPr>
        <w:t>، ف</w:t>
      </w:r>
      <w:r w:rsidR="00D2540B" w:rsidRPr="00DA57A8">
        <w:rPr>
          <w:rFonts w:ascii="Traditional Arabic" w:hAnsi="Traditional Arabic"/>
          <w:rtl/>
          <w:lang w:eastAsia="en-US" w:bidi="ar-KW"/>
        </w:rPr>
        <w:t>العبادة هي التوحيد: لأن الخصومة فيه</w:t>
      </w:r>
      <w:r w:rsidR="00D2540B" w:rsidRPr="00DA57A8">
        <w:rPr>
          <w:rFonts w:ascii="Traditional Arabic" w:hAnsi="Traditional Arabic" w:hint="cs"/>
          <w:rtl/>
          <w:lang w:eastAsia="en-US" w:bidi="ar-KW"/>
        </w:rPr>
        <w:t>،</w:t>
      </w:r>
      <w:r w:rsidRPr="00DA57A8">
        <w:rPr>
          <w:rFonts w:ascii="Traditional Arabic" w:hAnsi="Traditional Arabic"/>
          <w:rtl/>
          <w:lang w:eastAsia="en-US" w:bidi="ar-KW"/>
        </w:rPr>
        <w:t xml:space="preserve"> </w:t>
      </w:r>
      <w:r w:rsidRPr="00DA57A8">
        <w:rPr>
          <w:rFonts w:ascii="Traditional Arabic" w:hAnsi="Traditional Arabic" w:hint="cs"/>
          <w:rtl/>
          <w:lang w:eastAsia="en-US" w:bidi="ar-KW"/>
        </w:rPr>
        <w:t xml:space="preserve">ولأجله </w:t>
      </w:r>
      <w:r w:rsidR="00D2540B" w:rsidRPr="00DA57A8">
        <w:rPr>
          <w:rFonts w:ascii="Traditional Arabic" w:hAnsi="Traditional Arabic" w:hint="cs"/>
          <w:rtl/>
          <w:lang w:eastAsia="en-US" w:bidi="ar-KW"/>
        </w:rPr>
        <w:t>شرع الجهاد و</w:t>
      </w:r>
      <w:r w:rsidRPr="00DA57A8">
        <w:rPr>
          <w:rFonts w:ascii="Traditional Arabic" w:hAnsi="Traditional Arabic" w:hint="cs"/>
          <w:rtl/>
          <w:lang w:eastAsia="en-US" w:bidi="ar-KW"/>
        </w:rPr>
        <w:t>أنزلت الكتب وأرسلت الرسل قال تعالى:</w:t>
      </w:r>
      <w:r w:rsidRPr="00DA57A8">
        <w:rPr>
          <w:rFonts w:ascii="Traditional Arabic" w:hAnsi="Traditional Arabic"/>
          <w:rtl/>
          <w:lang w:eastAsia="en-US" w:bidi="ar-KW"/>
        </w:rPr>
        <w:t xml:space="preserve"> {وَلَقَدْ بَعَثْنَا فِي كُلِّ أُمَّةٍ رَسُولًا أَنِ اُعْبُدُوا اللَّهَ وَاجْتَنِبُوا الطَّاغُوتَ}</w:t>
      </w:r>
      <w:r w:rsidRPr="00DA57A8">
        <w:rPr>
          <w:rFonts w:ascii="Traditional Arabic" w:hAnsi="Traditional Arabic" w:hint="cs"/>
          <w:rtl/>
          <w:lang w:eastAsia="en-US" w:bidi="ar-KW"/>
        </w:rPr>
        <w:t xml:space="preserve">، </w:t>
      </w:r>
      <w:r w:rsidR="00D2540B" w:rsidRPr="00DA57A8">
        <w:rPr>
          <w:rFonts w:ascii="Traditional Arabic" w:hAnsi="Traditional Arabic" w:hint="cs"/>
          <w:rtl/>
          <w:lang w:eastAsia="en-US" w:bidi="ar-KW"/>
        </w:rPr>
        <w:t>وع</w:t>
      </w:r>
      <w:r w:rsidR="00D2540B" w:rsidRPr="00DA57A8">
        <w:rPr>
          <w:rFonts w:ascii="Traditional Arabic" w:hAnsi="Traditional Arabic"/>
          <w:rtl/>
          <w:lang w:eastAsia="en-US" w:bidi="ar-KW"/>
        </w:rPr>
        <w:t xml:space="preserve">بادة الله لا تحصل إلا بالكفر بالطاغوت، </w:t>
      </w:r>
      <w:r w:rsidR="00D2540B" w:rsidRPr="00DA57A8">
        <w:rPr>
          <w:rFonts w:ascii="Traditional Arabic" w:hAnsi="Traditional Arabic" w:hint="cs"/>
          <w:rtl/>
          <w:lang w:eastAsia="en-US" w:bidi="ar-KW"/>
        </w:rPr>
        <w:t>و</w:t>
      </w:r>
      <w:r w:rsidR="00D2540B" w:rsidRPr="00DA57A8">
        <w:rPr>
          <w:rFonts w:ascii="Traditional Arabic" w:hAnsi="Traditional Arabic"/>
          <w:rtl/>
          <w:lang w:eastAsia="en-US" w:bidi="ar-KW"/>
        </w:rPr>
        <w:t>أن الطاغوت عام في كل ما عبد من دون الله</w:t>
      </w:r>
      <w:r w:rsidR="00D2540B" w:rsidRPr="00DA57A8">
        <w:rPr>
          <w:rFonts w:ascii="Traditional Arabic" w:hAnsi="Traditional Arabic" w:hint="cs"/>
          <w:rtl/>
          <w:lang w:eastAsia="en-US" w:bidi="ar-KW"/>
        </w:rPr>
        <w:t xml:space="preserve">، والتوحيد </w:t>
      </w:r>
      <w:r w:rsidRPr="00DA57A8">
        <w:rPr>
          <w:rFonts w:ascii="Traditional Arabic" w:hAnsi="Traditional Arabic" w:hint="cs"/>
          <w:rtl/>
          <w:lang w:eastAsia="en-US" w:bidi="ar-KW"/>
        </w:rPr>
        <w:t>هو الأمر الذي قضاه الله تعالى وأمر به جميع العباد، كما قال تعالى</w:t>
      </w:r>
      <w:r w:rsidRPr="00DA57A8">
        <w:rPr>
          <w:rFonts w:ascii="Traditional Arabic" w:hAnsi="Traditional Arabic"/>
          <w:rtl/>
          <w:lang w:eastAsia="en-US" w:bidi="ar-KW"/>
        </w:rPr>
        <w:t>: {وَقَضَى رَبُّكَ أَلَّا تَعْبُدُوا إِلَّا إِيَّاهُ وَبِالْوَالِدَيْ</w:t>
      </w:r>
      <w:r w:rsidRPr="00DA57A8">
        <w:rPr>
          <w:rFonts w:ascii="Traditional Arabic" w:hAnsi="Traditional Arabic"/>
          <w:rtl/>
          <w:lang w:eastAsia="en-US" w:bidi="ar-KW"/>
        </w:rPr>
        <w:t>نِ إِحْسَانًا</w:t>
      </w:r>
      <w:r w:rsidRPr="00DA57A8">
        <w:rPr>
          <w:rFonts w:ascii="Traditional Arabic" w:hAnsi="Traditional Arabic"/>
          <w:rtl/>
          <w:lang w:eastAsia="en-US" w:bidi="ar-KW"/>
        </w:rPr>
        <w:t>}</w:t>
      </w:r>
      <w:r w:rsidRPr="00DA57A8">
        <w:rPr>
          <w:rFonts w:ascii="Traditional Arabic" w:hAnsi="Traditional Arabic" w:hint="cs"/>
          <w:rtl/>
          <w:lang w:eastAsia="en-US" w:bidi="ar-KW"/>
        </w:rPr>
        <w:t>، وهو الأمر الذي كرره الله تعالى في كتابه، كق</w:t>
      </w:r>
      <w:r w:rsidRPr="00DA57A8">
        <w:rPr>
          <w:rFonts w:ascii="Traditional Arabic" w:hAnsi="Traditional Arabic"/>
          <w:rtl/>
          <w:lang w:eastAsia="en-US" w:bidi="ar-KW"/>
        </w:rPr>
        <w:t>وله: {وَاعْبُدُوا اللَّهَ وَلَا تُشْرِكُوا بِهِ شَيْئًا}</w:t>
      </w:r>
      <w:r w:rsidRPr="00DA57A8">
        <w:rPr>
          <w:rFonts w:ascii="Traditional Arabic" w:hAnsi="Traditional Arabic" w:hint="cs"/>
          <w:rtl/>
          <w:lang w:eastAsia="en-US" w:bidi="ar-KW"/>
        </w:rPr>
        <w:t xml:space="preserve">، لذلك فإن الله تعالى قد حرم نقيضه وما يضاده من الشرك بالله تعالى، كما في قوله: </w:t>
      </w:r>
      <w:r w:rsidRPr="00DA57A8">
        <w:rPr>
          <w:rFonts w:ascii="Traditional Arabic" w:hAnsi="Traditional Arabic"/>
          <w:rtl/>
          <w:lang w:eastAsia="en-US" w:bidi="ar-KW"/>
        </w:rPr>
        <w:t>{قُلْ تَعَالَوْا أَتْلُ مَا حَرَّمَ رَبُّكُمْ عَلَيْكُمْ أَلَّا تُشْرِكُوا بِهِ شَيْئًا وَبِالْوَالِدَيْنِ إِحْسَانًا</w:t>
      </w:r>
      <w:r w:rsidRPr="00DA57A8">
        <w:rPr>
          <w:rFonts w:ascii="Traditional Arabic" w:hAnsi="Traditional Arabic" w:hint="cs"/>
          <w:rtl/>
          <w:lang w:eastAsia="en-US" w:bidi="ar-KW"/>
        </w:rPr>
        <w:t>...</w:t>
      </w:r>
      <w:r w:rsidRPr="00DA57A8">
        <w:rPr>
          <w:rFonts w:ascii="Traditional Arabic" w:hAnsi="Traditional Arabic"/>
          <w:rtl/>
          <w:lang w:eastAsia="en-US" w:bidi="ar-KW"/>
        </w:rPr>
        <w:t>}</w:t>
      </w:r>
    </w:p>
    <w:p w:rsidR="00273841" w:rsidRPr="00744866" w:rsidRDefault="00273841" w:rsidP="00744866">
      <w:pPr>
        <w:widowControl/>
        <w:autoSpaceDE w:val="0"/>
        <w:autoSpaceDN w:val="0"/>
        <w:adjustRightInd w:val="0"/>
        <w:ind w:firstLine="284"/>
        <w:rPr>
          <w:rFonts w:ascii="Traditional Arabic" w:hAnsi="Traditional Arabic" w:hint="cs"/>
          <w:rtl/>
          <w:lang w:eastAsia="en-US" w:bidi="ar-KW"/>
        </w:rPr>
      </w:pPr>
      <w:r w:rsidRPr="00DA57A8">
        <w:rPr>
          <w:rFonts w:ascii="Traditional Arabic" w:hAnsi="Traditional Arabic" w:hint="cs"/>
          <w:rtl/>
          <w:lang w:eastAsia="en-US" w:bidi="ar-KW"/>
        </w:rPr>
        <w:lastRenderedPageBreak/>
        <w:t xml:space="preserve">والأمر بالتوحيد والنهي عن الشرك هو وصية النبي </w:t>
      </w:r>
      <w:r w:rsidRPr="00DA57A8">
        <w:rPr>
          <w:rFonts w:ascii="Traditional Arabic" w:hAnsi="Traditional Arabic" w:hint="cs"/>
          <w:lang w:eastAsia="en-US" w:bidi="ar-KW"/>
        </w:rPr>
        <w:sym w:font="AGA Arabesque" w:char="F072"/>
      </w:r>
      <w:r w:rsidRPr="00DA57A8">
        <w:rPr>
          <w:rFonts w:ascii="Traditional Arabic" w:hAnsi="Traditional Arabic" w:hint="cs"/>
          <w:rtl/>
          <w:lang w:eastAsia="en-US" w:bidi="ar-KW"/>
        </w:rPr>
        <w:t xml:space="preserve"> لأمته، </w:t>
      </w:r>
      <w:r w:rsidRPr="00DA57A8">
        <w:rPr>
          <w:rFonts w:ascii="Traditional Arabic" w:hAnsi="Traditional Arabic"/>
          <w:rtl/>
          <w:lang w:eastAsia="en-US" w:bidi="ar-KW"/>
        </w:rPr>
        <w:t>قال ابن مسعود: " من أراد أن ينظر إلى وصية محمد صلى الله عليه وسلم التي عليها خاتمه فليقرأ قوله تعالى: {قُلْ تَعَالَوْا أَتْلُ مَا حَرَّمَ رَبُّكُمْ عَلَيْكُمْ أَلَّا تُشْرِكُوا بِهِ شَيْئًا} إلى قوله: {وَأَنَّ هَذَا صِرَاطِي مُسْتَقِيمًا} الآية ".</w:t>
      </w:r>
    </w:p>
    <w:p w:rsidR="00273841" w:rsidRPr="00744866" w:rsidRDefault="00273841" w:rsidP="00744866">
      <w:pPr>
        <w:widowControl/>
        <w:autoSpaceDE w:val="0"/>
        <w:autoSpaceDN w:val="0"/>
        <w:adjustRightInd w:val="0"/>
        <w:ind w:firstLine="284"/>
        <w:rPr>
          <w:rFonts w:ascii="Traditional Arabic" w:hAnsi="Traditional Arabic" w:hint="cs"/>
          <w:rtl/>
          <w:lang w:eastAsia="en-US" w:bidi="ar-KW"/>
        </w:rPr>
      </w:pPr>
      <w:r w:rsidRPr="00744866">
        <w:rPr>
          <w:rFonts w:ascii="Traditional Arabic" w:hAnsi="Traditional Arabic" w:hint="cs"/>
          <w:rtl/>
          <w:lang w:eastAsia="en-US" w:bidi="ar-KW"/>
        </w:rPr>
        <w:t xml:space="preserve">وقد ضمن الله تعالى أن لا يعذب من جاء بالتوحيد الخالص النقي البعيد عن جميع الشوائب، ومن جاء بالتوحيد وخلطه بالذنوب فهو تحت مشيئة الله تعالى، إن شاء عفى عنه فبفضله وإن شاء عذبه فبعدله، لكن أعظم أسباب عفو الله تعالى تحقيق التوحيد، وصاحب التوحيد وإن دخل النار بذنوبه فمآله إلى الجنة، </w:t>
      </w:r>
      <w:r w:rsidRPr="00DA57A8">
        <w:rPr>
          <w:rFonts w:ascii="Traditional Arabic" w:hAnsi="Traditional Arabic" w:hint="cs"/>
          <w:rtl/>
          <w:lang w:eastAsia="en-US" w:bidi="ar-KW"/>
        </w:rPr>
        <w:t>ف</w:t>
      </w:r>
      <w:r w:rsidRPr="00DA57A8">
        <w:rPr>
          <w:rFonts w:ascii="Traditional Arabic" w:hAnsi="Traditional Arabic"/>
          <w:rtl/>
          <w:lang w:eastAsia="en-US" w:bidi="ar-KW"/>
        </w:rPr>
        <w:t>عن معاذ بن جبل رضي الله عنه، قال: كنت رديف النبي صلى الله عليه وسلم على حمار، فقال لي: " يا معاذ، أتدري ما حق الله على العباد وما حق العباد على الله "؟ قلت: الله ورسوله أعلم؟ قال: " حق الله على العباد أن يعبدوه ولا يشركوا به شينا، وحق العباد على الله أن لا يعذب من لا يشرك به</w:t>
      </w:r>
      <w:r w:rsidRPr="00744866">
        <w:rPr>
          <w:rFonts w:ascii="Traditional Arabic" w:hAnsi="Traditional Arabic" w:hint="cs"/>
          <w:rtl/>
          <w:lang w:eastAsia="en-US" w:bidi="ar-KW"/>
        </w:rPr>
        <w:t xml:space="preserve"> </w:t>
      </w:r>
      <w:r w:rsidRPr="00DA57A8">
        <w:rPr>
          <w:rFonts w:ascii="Traditional Arabic" w:hAnsi="Traditional Arabic"/>
          <w:rtl/>
          <w:lang w:eastAsia="en-US" w:bidi="ar-KW"/>
        </w:rPr>
        <w:t>شيئا " قلت: يا رسول الله، أفلا أبشر الناس؟ قال: " لا تبشرهم فيتكلوا» . أخرجاه في الصحيحين.</w:t>
      </w:r>
    </w:p>
    <w:p w:rsidR="00DA57A8" w:rsidRPr="00744866" w:rsidRDefault="00DA57A8" w:rsidP="00744866">
      <w:pPr>
        <w:widowControl/>
        <w:autoSpaceDE w:val="0"/>
        <w:autoSpaceDN w:val="0"/>
        <w:adjustRightInd w:val="0"/>
        <w:ind w:firstLine="284"/>
        <w:rPr>
          <w:rFonts w:ascii="Traditional Arabic" w:hAnsi="Traditional Arabic" w:hint="cs"/>
          <w:rtl/>
          <w:lang w:eastAsia="en-US" w:bidi="ar-KW"/>
        </w:rPr>
      </w:pPr>
      <w:r w:rsidRPr="00744866">
        <w:rPr>
          <w:rFonts w:ascii="Traditional Arabic" w:hAnsi="Traditional Arabic" w:hint="cs"/>
          <w:rtl/>
          <w:lang w:eastAsia="en-US" w:bidi="ar-KW"/>
        </w:rPr>
        <w:t xml:space="preserve">عباد الله: </w:t>
      </w:r>
    </w:p>
    <w:p w:rsidR="00DA57A8" w:rsidRPr="00744866" w:rsidRDefault="00BC2761" w:rsidP="00BC2761">
      <w:pPr>
        <w:widowControl/>
        <w:autoSpaceDE w:val="0"/>
        <w:autoSpaceDN w:val="0"/>
        <w:adjustRightInd w:val="0"/>
        <w:ind w:firstLine="284"/>
        <w:rPr>
          <w:rFonts w:ascii="Traditional Arabic" w:hAnsi="Traditional Arabic"/>
          <w:rtl/>
          <w:lang w:eastAsia="en-US" w:bidi="ar-KW"/>
        </w:rPr>
      </w:pPr>
      <w:r>
        <w:rPr>
          <w:rFonts w:ascii="Traditional Arabic" w:hAnsi="Traditional Arabic" w:hint="cs"/>
          <w:rtl/>
          <w:lang w:eastAsia="en-US" w:bidi="ar-KW"/>
        </w:rPr>
        <w:t>إن م</w:t>
      </w:r>
      <w:r w:rsidR="00DA57A8" w:rsidRPr="00DA57A8">
        <w:rPr>
          <w:rFonts w:ascii="Traditional Arabic" w:hAnsi="Traditional Arabic"/>
          <w:rtl/>
          <w:lang w:eastAsia="en-US" w:bidi="ar-KW"/>
        </w:rPr>
        <w:t>قصود دعوة الرسل من أولهم إل</w:t>
      </w:r>
      <w:r w:rsidR="00DA57A8" w:rsidRPr="00DA57A8">
        <w:rPr>
          <w:rFonts w:ascii="Traditional Arabic" w:hAnsi="Traditional Arabic"/>
          <w:rtl/>
          <w:lang w:eastAsia="en-US" w:bidi="ar-KW"/>
        </w:rPr>
        <w:t>ى آخرهم: الدعوة إلى هذا التوحيد</w:t>
      </w:r>
      <w:r w:rsidR="00DA57A8" w:rsidRPr="00DA57A8">
        <w:rPr>
          <w:rFonts w:ascii="Traditional Arabic" w:hAnsi="Traditional Arabic" w:hint="cs"/>
          <w:rtl/>
          <w:lang w:eastAsia="en-US" w:bidi="ar-KW"/>
        </w:rPr>
        <w:t xml:space="preserve">، </w:t>
      </w:r>
      <w:r w:rsidR="00DA57A8" w:rsidRPr="00DA57A8">
        <w:rPr>
          <w:rFonts w:ascii="Traditional Arabic" w:hAnsi="Traditional Arabic"/>
          <w:rtl/>
          <w:lang w:eastAsia="en-US" w:bidi="ar-KW"/>
        </w:rPr>
        <w:t>فجميع الكتب السماوية وجميع الرسل دعوا إلى هذا التوحيد، ونهوا عن ضده من الشرك والتنديد،</w:t>
      </w:r>
      <w:r w:rsidR="00DA57A8" w:rsidRPr="00DA57A8">
        <w:rPr>
          <w:rFonts w:ascii="Traditional Arabic" w:hAnsi="Traditional Arabic"/>
          <w:rtl/>
          <w:lang w:eastAsia="en-US" w:bidi="ar-KW"/>
        </w:rPr>
        <w:t xml:space="preserve"> وخصوصا محمد صلى الله عليه وسلم</w:t>
      </w:r>
      <w:r w:rsidR="00DA57A8" w:rsidRPr="00DA57A8">
        <w:rPr>
          <w:rFonts w:ascii="Traditional Arabic" w:hAnsi="Traditional Arabic" w:hint="cs"/>
          <w:rtl/>
          <w:lang w:eastAsia="en-US" w:bidi="ar-KW"/>
        </w:rPr>
        <w:t xml:space="preserve">، </w:t>
      </w:r>
      <w:r w:rsidR="00DA57A8" w:rsidRPr="00DA57A8">
        <w:rPr>
          <w:rFonts w:ascii="Traditional Arabic" w:hAnsi="Traditional Arabic"/>
          <w:rtl/>
          <w:lang w:eastAsia="en-US" w:bidi="ar-KW"/>
        </w:rPr>
        <w:t>وهذا القرآن الكريم أمر</w:t>
      </w:r>
      <w:r w:rsidR="00DA57A8" w:rsidRPr="00DA57A8">
        <w:rPr>
          <w:rFonts w:ascii="Traditional Arabic" w:hAnsi="Traditional Arabic"/>
          <w:rtl/>
          <w:lang w:eastAsia="en-US" w:bidi="ar-KW"/>
        </w:rPr>
        <w:t xml:space="preserve"> به وفرضه وقرره أعظم تقرير، وب</w:t>
      </w:r>
      <w:r w:rsidR="00DA57A8" w:rsidRPr="00DA57A8">
        <w:rPr>
          <w:rFonts w:ascii="Traditional Arabic" w:hAnsi="Traditional Arabic" w:hint="cs"/>
          <w:rtl/>
          <w:lang w:eastAsia="en-US" w:bidi="ar-KW"/>
        </w:rPr>
        <w:t>ين</w:t>
      </w:r>
      <w:r w:rsidR="00DA57A8" w:rsidRPr="00DA57A8">
        <w:rPr>
          <w:rFonts w:ascii="Traditional Arabic" w:hAnsi="Traditional Arabic"/>
          <w:rtl/>
          <w:lang w:eastAsia="en-US" w:bidi="ar-KW"/>
        </w:rPr>
        <w:t>ه أعظم بيان، وأخبر أنه لا نجاة ولا فلاح ولا سعادة إلا بهذا التوحيد، وأن جميع الأدلة العقلية والنقلية والأفقية والنفسية أدلة وبراهين عل</w:t>
      </w:r>
      <w:r w:rsidR="00DA57A8" w:rsidRPr="00DA57A8">
        <w:rPr>
          <w:rFonts w:ascii="Traditional Arabic" w:hAnsi="Traditional Arabic"/>
          <w:rtl/>
          <w:lang w:eastAsia="en-US" w:bidi="ar-KW"/>
        </w:rPr>
        <w:t>ى هذا الأمر بهذا التوحيد ووجوبه</w:t>
      </w:r>
      <w:r w:rsidR="00DA57A8" w:rsidRPr="00DA57A8">
        <w:rPr>
          <w:rFonts w:ascii="Traditional Arabic" w:hAnsi="Traditional Arabic" w:hint="cs"/>
          <w:rtl/>
          <w:lang w:eastAsia="en-US" w:bidi="ar-KW"/>
        </w:rPr>
        <w:t xml:space="preserve">، </w:t>
      </w:r>
      <w:r w:rsidR="00DA57A8" w:rsidRPr="00DA57A8">
        <w:rPr>
          <w:rFonts w:ascii="Traditional Arabic" w:hAnsi="Traditional Arabic"/>
          <w:rtl/>
          <w:lang w:eastAsia="en-US" w:bidi="ar-KW"/>
        </w:rPr>
        <w:t>فالتوحيد هو حق الله الواجب على العبيد، وهو أعظم أوامر الدين وأصل الأصول كلها، وأساس الأعمال.</w:t>
      </w:r>
    </w:p>
    <w:p w:rsidR="00D2540B" w:rsidRPr="00744866" w:rsidRDefault="00D2540B" w:rsidP="00744866">
      <w:pPr>
        <w:widowControl/>
        <w:autoSpaceDE w:val="0"/>
        <w:autoSpaceDN w:val="0"/>
        <w:adjustRightInd w:val="0"/>
        <w:ind w:firstLine="284"/>
        <w:rPr>
          <w:rFonts w:ascii="Traditional Arabic" w:hAnsi="Traditional Arabic" w:hint="cs"/>
          <w:rtl/>
          <w:lang w:eastAsia="en-US" w:bidi="ar-KW"/>
        </w:rPr>
      </w:pPr>
      <w:r w:rsidRPr="00744866">
        <w:rPr>
          <w:rFonts w:ascii="Traditional Arabic" w:hAnsi="Traditional Arabic" w:hint="cs"/>
          <w:rtl/>
          <w:lang w:eastAsia="en-US" w:bidi="ar-KW"/>
        </w:rPr>
        <w:t>عباد الله:</w:t>
      </w:r>
    </w:p>
    <w:p w:rsidR="00D2540B" w:rsidRPr="00DA57A8" w:rsidRDefault="00D2540B" w:rsidP="00744866">
      <w:pPr>
        <w:widowControl/>
        <w:autoSpaceDE w:val="0"/>
        <w:autoSpaceDN w:val="0"/>
        <w:adjustRightInd w:val="0"/>
        <w:ind w:firstLine="284"/>
        <w:rPr>
          <w:rFonts w:ascii="Traditional Arabic" w:hAnsi="Traditional Arabic"/>
          <w:rtl/>
          <w:lang w:eastAsia="en-US" w:bidi="ar-KW"/>
        </w:rPr>
      </w:pPr>
      <w:r w:rsidRPr="00DA57A8">
        <w:rPr>
          <w:rFonts w:ascii="Traditional Arabic" w:hAnsi="Traditional Arabic"/>
          <w:rtl/>
          <w:lang w:eastAsia="en-US" w:bidi="ar-KW"/>
        </w:rPr>
        <w:t>اعلم</w:t>
      </w:r>
      <w:r w:rsidRPr="00DA57A8">
        <w:rPr>
          <w:rFonts w:ascii="Traditional Arabic" w:hAnsi="Traditional Arabic" w:hint="cs"/>
          <w:rtl/>
          <w:lang w:eastAsia="en-US" w:bidi="ar-KW"/>
        </w:rPr>
        <w:t>وا</w:t>
      </w:r>
      <w:r w:rsidRPr="00DA57A8">
        <w:rPr>
          <w:rFonts w:ascii="Traditional Arabic" w:hAnsi="Traditional Arabic"/>
          <w:rtl/>
          <w:lang w:eastAsia="en-US" w:bidi="ar-KW"/>
        </w:rPr>
        <w:t xml:space="preserve"> أن التوحيد المطلق</w:t>
      </w:r>
      <w:r w:rsidRPr="00DA57A8">
        <w:rPr>
          <w:rFonts w:ascii="Traditional Arabic" w:hAnsi="Traditional Arabic" w:hint="cs"/>
          <w:rtl/>
          <w:lang w:eastAsia="en-US" w:bidi="ar-KW"/>
        </w:rPr>
        <w:t xml:space="preserve"> هو</w:t>
      </w:r>
      <w:r w:rsidRPr="00DA57A8">
        <w:rPr>
          <w:rFonts w:ascii="Traditional Arabic" w:hAnsi="Traditional Arabic"/>
          <w:rtl/>
          <w:lang w:eastAsia="en-US" w:bidi="ar-KW"/>
        </w:rPr>
        <w:t>: العلم والاعتراف بتفرد الرب بصفات الكمال، والإقرار بتوحده بصفات العظمة والجلال، وإفراده وحده بالعبادة.</w:t>
      </w:r>
    </w:p>
    <w:p w:rsidR="00D2540B" w:rsidRPr="00DA57A8" w:rsidRDefault="00D2540B" w:rsidP="00744866">
      <w:pPr>
        <w:widowControl/>
        <w:autoSpaceDE w:val="0"/>
        <w:autoSpaceDN w:val="0"/>
        <w:adjustRightInd w:val="0"/>
        <w:ind w:firstLine="284"/>
        <w:rPr>
          <w:rFonts w:ascii="Traditional Arabic" w:hAnsi="Traditional Arabic"/>
          <w:rtl/>
          <w:lang w:eastAsia="en-US" w:bidi="ar-KW"/>
        </w:rPr>
      </w:pPr>
      <w:r w:rsidRPr="00DA57A8">
        <w:rPr>
          <w:rFonts w:ascii="Traditional Arabic" w:hAnsi="Traditional Arabic"/>
          <w:rtl/>
          <w:lang w:eastAsia="en-US" w:bidi="ar-KW"/>
        </w:rPr>
        <w:t>وهو ثلاثة أقسام: أحدها: توحيد الأسماء والصفات: وهو اعتقاد انفراد الرب- جل جلاله- بالكمال المطلق من جميع الوجوه</w:t>
      </w:r>
      <w:r w:rsidR="00BC2761">
        <w:rPr>
          <w:rFonts w:ascii="Traditional Arabic" w:hAnsi="Traditional Arabic" w:hint="cs"/>
          <w:rtl/>
          <w:lang w:eastAsia="en-US" w:bidi="ar-KW"/>
        </w:rPr>
        <w:t>،</w:t>
      </w:r>
      <w:r w:rsidRPr="00DA57A8">
        <w:rPr>
          <w:rFonts w:ascii="Traditional Arabic" w:hAnsi="Traditional Arabic"/>
          <w:rtl/>
          <w:lang w:eastAsia="en-US" w:bidi="ar-KW"/>
        </w:rPr>
        <w:t xml:space="preserve"> </w:t>
      </w:r>
      <w:r w:rsidR="00BC2761">
        <w:rPr>
          <w:rFonts w:ascii="Traditional Arabic" w:hAnsi="Traditional Arabic"/>
          <w:rtl/>
          <w:lang w:eastAsia="en-US" w:bidi="ar-KW"/>
        </w:rPr>
        <w:t>بنعوت العظمة</w:t>
      </w:r>
      <w:r w:rsidRPr="00DA57A8">
        <w:rPr>
          <w:rFonts w:ascii="Traditional Arabic" w:hAnsi="Traditional Arabic"/>
          <w:rtl/>
          <w:lang w:eastAsia="en-US" w:bidi="ar-KW"/>
        </w:rPr>
        <w:t xml:space="preserve"> والجلال والجمال التي لا يشاركه فيها مشارك بوجه من الوجوه، وذلك بإثبات ما أثبته الله لنفسه، أو أثبته له رسوله صلى الله عليه وسلم من جميع الأسماء والصفات ومعانيها وأحكامها الواردة في الكتاب والسنة على الوجه اللائق بعظمته وجلاله من </w:t>
      </w:r>
      <w:r w:rsidRPr="00DA57A8">
        <w:rPr>
          <w:rFonts w:ascii="Traditional Arabic" w:hAnsi="Traditional Arabic"/>
          <w:rtl/>
          <w:lang w:eastAsia="en-US" w:bidi="ar-KW"/>
        </w:rPr>
        <w:lastRenderedPageBreak/>
        <w:t>غير نفي لشيء منها ولا تعطيل ولا تحريف ولا تمثيل، ونفي ما نفاه عن نفسه أو نفاه عنه رسوله صلى الله عليه وسلم من النقائص والعيوب، وعن كل ما ينافي كماله.</w:t>
      </w:r>
    </w:p>
    <w:p w:rsidR="00D2540B" w:rsidRPr="00DA57A8" w:rsidRDefault="00D2540B" w:rsidP="00744866">
      <w:pPr>
        <w:widowControl/>
        <w:autoSpaceDE w:val="0"/>
        <w:autoSpaceDN w:val="0"/>
        <w:adjustRightInd w:val="0"/>
        <w:ind w:firstLine="284"/>
        <w:rPr>
          <w:rFonts w:ascii="Traditional Arabic" w:hAnsi="Traditional Arabic"/>
          <w:rtl/>
          <w:lang w:eastAsia="en-US" w:bidi="ar-KW"/>
        </w:rPr>
      </w:pPr>
      <w:r w:rsidRPr="00DA57A8">
        <w:rPr>
          <w:rFonts w:ascii="Traditional Arabic" w:hAnsi="Traditional Arabic"/>
          <w:rtl/>
          <w:lang w:eastAsia="en-US" w:bidi="ar-KW"/>
        </w:rPr>
        <w:t xml:space="preserve">الثاني: توحيد الربوبية: بأن يعتقد أن الله هو الرب المتفرد بالخلق والرزق والتدبير </w:t>
      </w:r>
      <w:r w:rsidR="00DA57A8" w:rsidRPr="00DA57A8">
        <w:rPr>
          <w:rFonts w:ascii="Traditional Arabic" w:hAnsi="Traditional Arabic"/>
          <w:rtl/>
          <w:lang w:eastAsia="en-US" w:bidi="ar-KW"/>
        </w:rPr>
        <w:t>الذي ربى جميع الخلق بالنعم ورب</w:t>
      </w:r>
      <w:r w:rsidR="00DA57A8" w:rsidRPr="00DA57A8">
        <w:rPr>
          <w:rFonts w:ascii="Traditional Arabic" w:hAnsi="Traditional Arabic" w:hint="cs"/>
          <w:rtl/>
          <w:lang w:eastAsia="en-US" w:bidi="ar-KW"/>
        </w:rPr>
        <w:t>ى</w:t>
      </w:r>
      <w:r w:rsidRPr="00DA57A8">
        <w:rPr>
          <w:rFonts w:ascii="Traditional Arabic" w:hAnsi="Traditional Arabic"/>
          <w:rtl/>
          <w:lang w:eastAsia="en-US" w:bidi="ar-KW"/>
        </w:rPr>
        <w:t xml:space="preserve"> خواص خلقه- وهم الأنبياء وأتباعهم- بالعقائد الصحيحة، والأخلاق الجميلة، والعلوم النافعة، والأعمال الصالحة، وهذه هي التربية النافعة للقلوب والأرواح</w:t>
      </w:r>
      <w:r w:rsidR="00BC2761">
        <w:rPr>
          <w:rFonts w:ascii="Traditional Arabic" w:hAnsi="Traditional Arabic" w:hint="cs"/>
          <w:rtl/>
          <w:lang w:eastAsia="en-US" w:bidi="ar-KW"/>
        </w:rPr>
        <w:t>،</w:t>
      </w:r>
      <w:r w:rsidRPr="00DA57A8">
        <w:rPr>
          <w:rFonts w:ascii="Traditional Arabic" w:hAnsi="Traditional Arabic"/>
          <w:rtl/>
          <w:lang w:eastAsia="en-US" w:bidi="ar-KW"/>
        </w:rPr>
        <w:t xml:space="preserve"> المثمرة لسعادة الدارين.</w:t>
      </w:r>
    </w:p>
    <w:p w:rsidR="00D2540B" w:rsidRDefault="00BC2761" w:rsidP="00744866">
      <w:pPr>
        <w:widowControl/>
        <w:autoSpaceDE w:val="0"/>
        <w:autoSpaceDN w:val="0"/>
        <w:adjustRightInd w:val="0"/>
        <w:ind w:firstLine="284"/>
        <w:rPr>
          <w:rFonts w:ascii="Traditional Arabic" w:hAnsi="Traditional Arabic" w:hint="cs"/>
          <w:rtl/>
          <w:lang w:eastAsia="en-US" w:bidi="ar-KW"/>
        </w:rPr>
      </w:pPr>
      <w:r>
        <w:rPr>
          <w:rFonts w:ascii="Traditional Arabic" w:hAnsi="Traditional Arabic"/>
          <w:rtl/>
          <w:lang w:eastAsia="en-US" w:bidi="ar-KW"/>
        </w:rPr>
        <w:t>الثالث: توحيد الإ</w:t>
      </w:r>
      <w:r>
        <w:rPr>
          <w:rFonts w:ascii="Traditional Arabic" w:hAnsi="Traditional Arabic" w:hint="cs"/>
          <w:rtl/>
          <w:lang w:eastAsia="en-US" w:bidi="ar-KW"/>
        </w:rPr>
        <w:t>لو</w:t>
      </w:r>
      <w:r w:rsidR="00D2540B" w:rsidRPr="00DA57A8">
        <w:rPr>
          <w:rFonts w:ascii="Traditional Arabic" w:hAnsi="Traditional Arabic"/>
          <w:rtl/>
          <w:lang w:eastAsia="en-US" w:bidi="ar-KW"/>
        </w:rPr>
        <w:t>هية ويقال له توحيد العبادة: وهو العلم والاعتراف بأن الله ذو الألوهية والعبودية على خلقه أجمعين، وإفراده وحده بالعبادة كلها وإخلاص الدين لله وحده، وهذا الأخير يستلزم القسمين الأولين ويتضمنهما، لأن الألوهية التي هي صفة تعم أوصاف الكمال وجميع أوصاف الربوبية والعظمة، فإنه المألوه المعبود لما له من أوصاف العظمة والجلال، ولما أسداه إلى خلقه من الفواضل والأفضال، فتوحده تعالى بصفات الكمال وتفرده بالربوبية يلزم منه أن لا يستحق العبادة أحد سواه.</w:t>
      </w:r>
    </w:p>
    <w:p w:rsidR="00DA57A8" w:rsidRPr="00744866" w:rsidRDefault="00DA57A8" w:rsidP="00744866">
      <w:pPr>
        <w:widowControl/>
        <w:autoSpaceDE w:val="0"/>
        <w:autoSpaceDN w:val="0"/>
        <w:adjustRightInd w:val="0"/>
        <w:ind w:firstLine="284"/>
        <w:rPr>
          <w:rFonts w:ascii="Traditional Arabic" w:hAnsi="Traditional Arabic" w:hint="cs"/>
          <w:rtl/>
          <w:lang w:eastAsia="en-US" w:bidi="ar-KW"/>
        </w:rPr>
      </w:pPr>
      <w:r>
        <w:rPr>
          <w:rFonts w:ascii="Traditional Arabic" w:hAnsi="Traditional Arabic" w:hint="cs"/>
          <w:rtl/>
          <w:lang w:eastAsia="en-US" w:bidi="ar-KW"/>
        </w:rPr>
        <w:t>عباد الله:</w:t>
      </w:r>
    </w:p>
    <w:p w:rsidR="00AC06DF" w:rsidRDefault="00DA57A8" w:rsidP="00744866">
      <w:pPr>
        <w:widowControl/>
        <w:autoSpaceDE w:val="0"/>
        <w:autoSpaceDN w:val="0"/>
        <w:adjustRightInd w:val="0"/>
        <w:ind w:firstLine="284"/>
        <w:rPr>
          <w:rFonts w:ascii="Traditional Arabic" w:hAnsi="Traditional Arabic" w:hint="cs"/>
          <w:rtl/>
          <w:lang w:eastAsia="en-US" w:bidi="ar-KW"/>
        </w:rPr>
      </w:pPr>
      <w:r>
        <w:rPr>
          <w:rFonts w:ascii="Traditional Arabic" w:hAnsi="Traditional Arabic" w:hint="cs"/>
          <w:rtl/>
          <w:lang w:eastAsia="en-US" w:bidi="ar-KW"/>
        </w:rPr>
        <w:t xml:space="preserve">لما </w:t>
      </w:r>
      <w:r w:rsidR="00BC2761">
        <w:rPr>
          <w:rFonts w:ascii="Traditional Arabic" w:hAnsi="Traditional Arabic" w:hint="cs"/>
          <w:rtl/>
          <w:lang w:eastAsia="en-US" w:bidi="ar-KW"/>
        </w:rPr>
        <w:t>ذكر الله</w:t>
      </w:r>
      <w:r w:rsidRPr="00DA57A8">
        <w:rPr>
          <w:rFonts w:ascii="Traditional Arabic" w:hAnsi="Traditional Arabic"/>
          <w:rtl/>
          <w:lang w:eastAsia="en-US" w:bidi="ar-KW"/>
        </w:rPr>
        <w:t xml:space="preserve"> وجوب التوحيد، وأنه الفرض الأعظم على جميع العبيد، ذكر فض</w:t>
      </w:r>
      <w:r>
        <w:rPr>
          <w:rFonts w:ascii="Traditional Arabic" w:hAnsi="Traditional Arabic" w:hint="cs"/>
          <w:rtl/>
          <w:lang w:eastAsia="en-US" w:bidi="ar-KW"/>
        </w:rPr>
        <w:t>ائ</w:t>
      </w:r>
      <w:r w:rsidRPr="00DA57A8">
        <w:rPr>
          <w:rFonts w:ascii="Traditional Arabic" w:hAnsi="Traditional Arabic"/>
          <w:rtl/>
          <w:lang w:eastAsia="en-US" w:bidi="ar-KW"/>
        </w:rPr>
        <w:t xml:space="preserve">له </w:t>
      </w:r>
      <w:r>
        <w:rPr>
          <w:rFonts w:ascii="Traditional Arabic" w:hAnsi="Traditional Arabic" w:hint="cs"/>
          <w:rtl/>
          <w:lang w:eastAsia="en-US" w:bidi="ar-KW"/>
        </w:rPr>
        <w:t>و</w:t>
      </w:r>
      <w:r w:rsidRPr="00DA57A8">
        <w:rPr>
          <w:rFonts w:ascii="Traditional Arabic" w:hAnsi="Traditional Arabic"/>
          <w:rtl/>
          <w:lang w:eastAsia="en-US" w:bidi="ar-KW"/>
        </w:rPr>
        <w:t>آثاره الحميدة ونتائجه الجميلة، وليس شيء من الأشياء له من الآثار الحسنة، والفضائل المتنوعة، مثل التوحيد فإن خير الدنيا والآخرة من ثمرات هذا التوحيد وفضائله.</w:t>
      </w:r>
      <w:r w:rsidR="00AC06DF">
        <w:rPr>
          <w:rFonts w:ascii="Traditional Arabic" w:hAnsi="Traditional Arabic" w:hint="cs"/>
          <w:rtl/>
          <w:lang w:eastAsia="en-US" w:bidi="ar-KW"/>
        </w:rPr>
        <w:t xml:space="preserve"> ف</w:t>
      </w:r>
      <w:r w:rsidR="00BC2761">
        <w:rPr>
          <w:rFonts w:ascii="Traditional Arabic" w:hAnsi="Traditional Arabic"/>
          <w:rtl/>
          <w:lang w:eastAsia="en-US" w:bidi="ar-KW"/>
        </w:rPr>
        <w:t>مغفرة الذنوب وتكفير ال</w:t>
      </w:r>
      <w:r w:rsidR="00BC2761">
        <w:rPr>
          <w:rFonts w:ascii="Traditional Arabic" w:hAnsi="Traditional Arabic" w:hint="cs"/>
          <w:rtl/>
          <w:lang w:eastAsia="en-US" w:bidi="ar-KW"/>
        </w:rPr>
        <w:t>سيئات</w:t>
      </w:r>
      <w:r w:rsidRPr="00DA57A8">
        <w:rPr>
          <w:rFonts w:ascii="Traditional Arabic" w:hAnsi="Traditional Arabic"/>
          <w:rtl/>
          <w:lang w:eastAsia="en-US" w:bidi="ar-KW"/>
        </w:rPr>
        <w:t xml:space="preserve"> من بعض فضائله وآثاره</w:t>
      </w:r>
      <w:r w:rsidR="00AC06DF">
        <w:rPr>
          <w:rFonts w:ascii="Traditional Arabic" w:hAnsi="Traditional Arabic" w:hint="cs"/>
          <w:rtl/>
          <w:lang w:eastAsia="en-US" w:bidi="ar-KW"/>
        </w:rPr>
        <w:t xml:space="preserve">، وهو سبب </w:t>
      </w:r>
      <w:r w:rsidR="00744866">
        <w:rPr>
          <w:rFonts w:ascii="Traditional Arabic" w:hAnsi="Traditional Arabic" w:hint="cs"/>
          <w:rtl/>
          <w:lang w:eastAsia="en-US" w:bidi="ar-KW"/>
        </w:rPr>
        <w:t>لحصول</w:t>
      </w:r>
      <w:r w:rsidR="00744866" w:rsidRPr="00DA57A8">
        <w:rPr>
          <w:rFonts w:ascii="Traditional Arabic" w:hAnsi="Traditional Arabic"/>
          <w:rtl/>
          <w:lang w:eastAsia="en-US" w:bidi="ar-KW"/>
        </w:rPr>
        <w:t xml:space="preserve"> الهدى الكامل والأمن التام في الدنيا والآخرة</w:t>
      </w:r>
      <w:r w:rsidR="00AC06DF">
        <w:rPr>
          <w:rFonts w:ascii="Traditional Arabic" w:hAnsi="Traditional Arabic" w:hint="cs"/>
          <w:rtl/>
          <w:lang w:eastAsia="en-US" w:bidi="ar-KW"/>
        </w:rPr>
        <w:t>، قال</w:t>
      </w:r>
      <w:r w:rsidR="00AC06DF" w:rsidRPr="00DA57A8">
        <w:rPr>
          <w:rFonts w:ascii="Traditional Arabic" w:hAnsi="Traditional Arabic"/>
          <w:rtl/>
          <w:lang w:eastAsia="en-US" w:bidi="ar-KW"/>
        </w:rPr>
        <w:t xml:space="preserve"> الله تعالى: {الَّذِينَ آمَنُوا وَلَمْ يَلْبِسُوا إِيمَانَهُمْ بِظُلْمٍ أُولَئِكَ لَهُمُ الْأَمْنُ وَهُمْ مُهْتَدُونَ}</w:t>
      </w:r>
      <w:r w:rsidR="00AC06DF">
        <w:rPr>
          <w:rFonts w:ascii="Traditional Arabic" w:hAnsi="Traditional Arabic" w:hint="cs"/>
          <w:rtl/>
          <w:lang w:eastAsia="en-US" w:bidi="ar-KW"/>
        </w:rPr>
        <w:t>، فمن حقق التوحيد دخل الجنة ونجى من النار، ف</w:t>
      </w:r>
      <w:r w:rsidR="00AC06DF" w:rsidRPr="00DA57A8">
        <w:rPr>
          <w:rFonts w:ascii="Traditional Arabic" w:hAnsi="Traditional Arabic"/>
          <w:rtl/>
          <w:lang w:eastAsia="en-US" w:bidi="ar-KW"/>
        </w:rPr>
        <w:t>عن عبادة بن الصامت قال: قال قال رسول الله صلى الله عليه وسلم: «من شهد أن لا إله إلا الله وحده لا شريك له، وأن محمدا عبده ورسوله، وأن عيسى عبد الله ورسوله، وكلمته ألقاها إلى مريم وروح منه، والجنة حق، والنار حق، أدخله الله الجنة على ما كان من العمل» .</w:t>
      </w:r>
      <w:r w:rsidR="00AC06DF">
        <w:rPr>
          <w:rFonts w:ascii="Traditional Arabic" w:hAnsi="Traditional Arabic" w:hint="cs"/>
          <w:rtl/>
          <w:lang w:eastAsia="en-US" w:bidi="ar-KW"/>
        </w:rPr>
        <w:t xml:space="preserve"> متفق عليه، </w:t>
      </w:r>
      <w:r w:rsidR="00AC06DF" w:rsidRPr="00DA57A8">
        <w:rPr>
          <w:rFonts w:ascii="Traditional Arabic" w:hAnsi="Traditional Arabic"/>
          <w:rtl/>
          <w:lang w:eastAsia="en-US" w:bidi="ar-KW"/>
        </w:rPr>
        <w:t>ولهما في حديث عتبان: «فإن الله حرم على النار من قال لا إله إلا الله يبتغي بذلك وجه الله» .</w:t>
      </w:r>
      <w:r w:rsidR="00AC06DF">
        <w:rPr>
          <w:rFonts w:ascii="Traditional Arabic" w:hAnsi="Traditional Arabic" w:hint="cs"/>
          <w:rtl/>
          <w:lang w:eastAsia="en-US" w:bidi="ar-KW"/>
        </w:rPr>
        <w:t xml:space="preserve"> وقوله يبتغى وجه</w:t>
      </w:r>
      <w:r w:rsidR="00BC2761">
        <w:rPr>
          <w:rFonts w:ascii="Traditional Arabic" w:hAnsi="Traditional Arabic" w:hint="cs"/>
          <w:rtl/>
          <w:lang w:eastAsia="en-US" w:bidi="ar-KW"/>
        </w:rPr>
        <w:t xml:space="preserve"> الله فيه الإشارة إلى أن التوحيد</w:t>
      </w:r>
      <w:r w:rsidR="00AC06DF">
        <w:rPr>
          <w:rFonts w:ascii="Traditional Arabic" w:hAnsi="Traditional Arabic" w:hint="cs"/>
          <w:rtl/>
          <w:lang w:eastAsia="en-US" w:bidi="ar-KW"/>
        </w:rPr>
        <w:t xml:space="preserve"> ليس مجرد قول بل لابد فيه من اعتقاد وعمل، </w:t>
      </w:r>
      <w:r w:rsidR="00AC06DF" w:rsidRPr="00DA57A8">
        <w:rPr>
          <w:rFonts w:ascii="Traditional Arabic" w:hAnsi="Traditional Arabic"/>
          <w:rtl/>
          <w:lang w:eastAsia="en-US" w:bidi="ar-KW"/>
        </w:rPr>
        <w:t xml:space="preserve">وللترمذي - وحسنه - عن أنس: سمعت رسول الله صلى الله عليه وسلم يقول: «قال الله تعالى: يا ابن آدم، لو أتيتني بقراب الأرض خطايا، ثم لقيتني لا </w:t>
      </w:r>
      <w:r w:rsidR="00AC06DF" w:rsidRPr="00DA57A8">
        <w:rPr>
          <w:rFonts w:ascii="Traditional Arabic" w:hAnsi="Traditional Arabic"/>
          <w:rtl/>
          <w:lang w:eastAsia="en-US" w:bidi="ar-KW"/>
        </w:rPr>
        <w:lastRenderedPageBreak/>
        <w:t>تشرك بي شيئا: لأتيتك بقرابها مغفرة» .</w:t>
      </w:r>
      <w:r w:rsidR="00AC06DF">
        <w:rPr>
          <w:rFonts w:ascii="Traditional Arabic" w:hAnsi="Traditional Arabic" w:hint="cs"/>
          <w:rtl/>
          <w:lang w:eastAsia="en-US" w:bidi="ar-KW"/>
        </w:rPr>
        <w:t xml:space="preserve"> فما أعظمه من عمل، وما أكبره من ثواب، فاللهم اجعلنا من أهل التوحيد، وتوفنا عليه.</w:t>
      </w:r>
    </w:p>
    <w:p w:rsidR="00744866" w:rsidRPr="00744866" w:rsidRDefault="00744866" w:rsidP="00744866">
      <w:pPr>
        <w:ind w:firstLine="284"/>
        <w:jc w:val="lowKashida"/>
        <w:rPr>
          <w:rFonts w:ascii="Traditional Arabic" w:hAnsi="Traditional Arabic"/>
          <w:lang w:eastAsia="en-US" w:bidi="ar-KW"/>
        </w:rPr>
      </w:pPr>
      <w:r w:rsidRPr="00744866">
        <w:rPr>
          <w:rFonts w:ascii="Traditional Arabic" w:hAnsi="Traditional Arabic"/>
          <w:rtl/>
          <w:lang w:eastAsia="en-US" w:bidi="ar-KW"/>
        </w:rPr>
        <w:t>أَقُولُ مَا تَسْمَعُونَ، وَأَسْتَغْفِرُ اللهَ العَظِيمَ لِي وَلَكُمْ مِنْ كُلِّ ذَنْبٍ فَاسْتَغْفِرُوهُ؛ إِنَّهُ هُوَ الغَفُورُ الرَّحِيمُ.</w:t>
      </w:r>
    </w:p>
    <w:p w:rsidR="00744866" w:rsidRPr="00BC2761" w:rsidRDefault="00744866" w:rsidP="00744866">
      <w:pPr>
        <w:ind w:firstLine="284"/>
        <w:jc w:val="center"/>
        <w:rPr>
          <w:rFonts w:ascii="Traditional Arabic" w:hAnsi="Traditional Arabic"/>
          <w:b/>
          <w:bCs/>
          <w:lang w:eastAsia="en-US" w:bidi="ar-KW"/>
        </w:rPr>
      </w:pPr>
      <w:r w:rsidRPr="00BC2761">
        <w:rPr>
          <w:rFonts w:ascii="Traditional Arabic" w:hAnsi="Traditional Arabic"/>
          <w:b/>
          <w:bCs/>
          <w:rtl/>
          <w:lang w:eastAsia="en-US" w:bidi="ar-KW"/>
        </w:rPr>
        <w:t>الخطبة الثانية</w:t>
      </w:r>
    </w:p>
    <w:p w:rsidR="00744866" w:rsidRPr="00744866" w:rsidRDefault="00744866" w:rsidP="00744866">
      <w:pPr>
        <w:ind w:firstLine="284"/>
        <w:jc w:val="lowKashida"/>
        <w:rPr>
          <w:rFonts w:ascii="Traditional Arabic" w:hAnsi="Traditional Arabic"/>
          <w:rtl/>
          <w:lang w:eastAsia="en-US" w:bidi="ar-KW"/>
        </w:rPr>
      </w:pPr>
      <w:r w:rsidRPr="00744866">
        <w:rPr>
          <w:rFonts w:ascii="Traditional Arabic" w:hAnsi="Traditional Arabic"/>
          <w:rtl/>
          <w:lang w:eastAsia="en-US" w:bidi="ar-KW"/>
        </w:rPr>
        <w:t>الحَمْدُ لِلَّهِ، وَالصَّلَاةُ وَالسَّلَامُ عَلَى رَسُولِ اللهِ، وَعَلَى آلِهِ وَصَحْبِهِ وَمَنِ اتَّبَعَ هُدَاهُ، وَأَشْهَدُ أَن لَّا إِلَهَ إِلَّا اللَّهُ وَحْدَهُ لَا شَرِيكَ لَهُ، وَأَشْهَدُ أَنَّ مُحَمَّدًا عَبْدُهُ وَرَسُولُهُ الَّذِي أَرْسَلَهُ رَبُّهُ رَحْمَةً لِلْعَالَمِينَ.</w:t>
      </w:r>
    </w:p>
    <w:p w:rsidR="00744866" w:rsidRPr="00744866" w:rsidRDefault="00744866" w:rsidP="00744866">
      <w:pPr>
        <w:ind w:firstLine="284"/>
        <w:jc w:val="lowKashida"/>
        <w:rPr>
          <w:rFonts w:ascii="Traditional Arabic" w:hAnsi="Traditional Arabic"/>
          <w:rtl/>
          <w:lang w:eastAsia="en-US" w:bidi="ar-KW"/>
        </w:rPr>
      </w:pPr>
      <w:r w:rsidRPr="00744866">
        <w:rPr>
          <w:rFonts w:ascii="Traditional Arabic" w:hAnsi="Traditional Arabic"/>
          <w:rtl/>
          <w:lang w:eastAsia="en-US" w:bidi="ar-KW"/>
        </w:rPr>
        <w:t>أَمَّا بَعْدُ:</w:t>
      </w:r>
    </w:p>
    <w:p w:rsidR="00744866" w:rsidRPr="00744866" w:rsidRDefault="00744866" w:rsidP="00744866">
      <w:pPr>
        <w:ind w:firstLine="284"/>
        <w:jc w:val="lowKashida"/>
        <w:rPr>
          <w:rFonts w:ascii="Traditional Arabic" w:hAnsi="Traditional Arabic"/>
          <w:rtl/>
          <w:lang w:eastAsia="en-US" w:bidi="ar-KW"/>
        </w:rPr>
      </w:pPr>
      <w:r w:rsidRPr="00744866">
        <w:rPr>
          <w:rFonts w:ascii="Traditional Arabic" w:hAnsi="Traditional Arabic"/>
          <w:rtl/>
          <w:lang w:eastAsia="en-US" w:bidi="ar-KW"/>
        </w:rPr>
        <w:t> فَأُوصِيكُمْ –عِبَادَ اللهِ- وَنَفْسِي بِتَقْوَى اللهِ تَعَالَى؛ فَمَنِ اتَّقَى اللهَ وَقَاهُ، وَنَصَرَهُ وَكَفَاهُ.</w:t>
      </w:r>
    </w:p>
    <w:p w:rsidR="00AC06DF" w:rsidRDefault="00744866" w:rsidP="00744866">
      <w:pPr>
        <w:widowControl/>
        <w:autoSpaceDE w:val="0"/>
        <w:autoSpaceDN w:val="0"/>
        <w:adjustRightInd w:val="0"/>
        <w:ind w:firstLine="284"/>
        <w:rPr>
          <w:rFonts w:ascii="Traditional Arabic" w:hAnsi="Traditional Arabic" w:hint="cs"/>
          <w:rtl/>
          <w:lang w:eastAsia="en-US" w:bidi="ar-KW"/>
        </w:rPr>
      </w:pPr>
      <w:r>
        <w:rPr>
          <w:rFonts w:ascii="Traditional Arabic" w:hAnsi="Traditional Arabic" w:hint="cs"/>
          <w:rtl/>
          <w:lang w:eastAsia="en-US" w:bidi="ar-KW"/>
        </w:rPr>
        <w:t>عباد الله:</w:t>
      </w:r>
    </w:p>
    <w:p w:rsidR="00DA57A8" w:rsidRPr="00DA57A8" w:rsidRDefault="00AC06DF" w:rsidP="00744866">
      <w:pPr>
        <w:widowControl/>
        <w:autoSpaceDE w:val="0"/>
        <w:autoSpaceDN w:val="0"/>
        <w:adjustRightInd w:val="0"/>
        <w:ind w:firstLine="284"/>
        <w:rPr>
          <w:rFonts w:ascii="Traditional Arabic" w:hAnsi="Traditional Arabic"/>
          <w:rtl/>
          <w:lang w:eastAsia="en-US" w:bidi="ar-KW"/>
        </w:rPr>
      </w:pPr>
      <w:r>
        <w:rPr>
          <w:rFonts w:ascii="Traditional Arabic" w:hAnsi="Traditional Arabic" w:hint="cs"/>
          <w:rtl/>
          <w:lang w:eastAsia="en-US" w:bidi="ar-KW"/>
        </w:rPr>
        <w:t>فضائل التوحيد لا تحصى وآثاره حميدة وجليلة ومن تدبر النصوص وجد دلالتها على كثير من هذه الفضائل، ف</w:t>
      </w:r>
      <w:r w:rsidR="00DA57A8" w:rsidRPr="00DA57A8">
        <w:rPr>
          <w:rFonts w:ascii="Traditional Arabic" w:hAnsi="Traditional Arabic"/>
          <w:rtl/>
          <w:lang w:eastAsia="en-US" w:bidi="ar-KW"/>
        </w:rPr>
        <w:t xml:space="preserve">من </w:t>
      </w:r>
      <w:r>
        <w:rPr>
          <w:rFonts w:ascii="Traditional Arabic" w:hAnsi="Traditional Arabic" w:hint="cs"/>
          <w:rtl/>
          <w:lang w:eastAsia="en-US" w:bidi="ar-KW"/>
        </w:rPr>
        <w:t>ذلك</w:t>
      </w:r>
      <w:r w:rsidR="00DA57A8" w:rsidRPr="00DA57A8">
        <w:rPr>
          <w:rFonts w:ascii="Traditional Arabic" w:hAnsi="Traditional Arabic"/>
          <w:rtl/>
          <w:lang w:eastAsia="en-US" w:bidi="ar-KW"/>
        </w:rPr>
        <w:t>: أنه السبب الأعظم لتفريج كربات الدنيا والآخرة ودفع عقوبتهما.</w:t>
      </w:r>
    </w:p>
    <w:p w:rsidR="00DA57A8" w:rsidRPr="00DA57A8" w:rsidRDefault="00DA57A8" w:rsidP="00744866">
      <w:pPr>
        <w:widowControl/>
        <w:autoSpaceDE w:val="0"/>
        <w:autoSpaceDN w:val="0"/>
        <w:adjustRightInd w:val="0"/>
        <w:ind w:firstLine="284"/>
        <w:rPr>
          <w:rFonts w:ascii="Traditional Arabic" w:hAnsi="Traditional Arabic"/>
          <w:rtl/>
          <w:lang w:eastAsia="en-US" w:bidi="ar-KW"/>
        </w:rPr>
      </w:pPr>
      <w:r w:rsidRPr="00DA57A8">
        <w:rPr>
          <w:rFonts w:ascii="Traditional Arabic" w:hAnsi="Traditional Arabic"/>
          <w:rtl/>
          <w:lang w:eastAsia="en-US" w:bidi="ar-KW"/>
        </w:rPr>
        <w:t>ومن أجل فوائده أنه يمنع الخلود ف</w:t>
      </w:r>
      <w:r w:rsidR="00AC06DF">
        <w:rPr>
          <w:rFonts w:ascii="Traditional Arabic" w:hAnsi="Traditional Arabic"/>
          <w:rtl/>
          <w:lang w:eastAsia="en-US" w:bidi="ar-KW"/>
        </w:rPr>
        <w:t>ي النار. إذا كان في القلب منه أ</w:t>
      </w:r>
      <w:r w:rsidR="00AC06DF">
        <w:rPr>
          <w:rFonts w:ascii="Traditional Arabic" w:hAnsi="Traditional Arabic" w:hint="cs"/>
          <w:rtl/>
          <w:lang w:eastAsia="en-US" w:bidi="ar-KW"/>
        </w:rPr>
        <w:t>دن</w:t>
      </w:r>
      <w:r w:rsidRPr="00DA57A8">
        <w:rPr>
          <w:rFonts w:ascii="Traditional Arabic" w:hAnsi="Traditional Arabic"/>
          <w:rtl/>
          <w:lang w:eastAsia="en-US" w:bidi="ar-KW"/>
        </w:rPr>
        <w:t>ى مثقال حبة خردل.</w:t>
      </w:r>
      <w:r w:rsidR="00744866">
        <w:rPr>
          <w:rFonts w:ascii="Traditional Arabic" w:hAnsi="Traditional Arabic" w:hint="cs"/>
          <w:rtl/>
          <w:lang w:eastAsia="en-US" w:bidi="ar-KW"/>
        </w:rPr>
        <w:t xml:space="preserve"> </w:t>
      </w:r>
      <w:r w:rsidRPr="00DA57A8">
        <w:rPr>
          <w:rFonts w:ascii="Traditional Arabic" w:hAnsi="Traditional Arabic"/>
          <w:rtl/>
          <w:lang w:eastAsia="en-US" w:bidi="ar-KW"/>
        </w:rPr>
        <w:t>وأنه إذا كمل في القلب</w:t>
      </w:r>
      <w:r w:rsidR="00BC2761">
        <w:rPr>
          <w:rFonts w:ascii="Traditional Arabic" w:hAnsi="Traditional Arabic"/>
          <w:rtl/>
          <w:lang w:eastAsia="en-US" w:bidi="ar-KW"/>
        </w:rPr>
        <w:t xml:space="preserve"> يمنع دخول النار بالكلية</w:t>
      </w:r>
      <w:r w:rsidR="00BC2761">
        <w:rPr>
          <w:rFonts w:ascii="Traditional Arabic" w:hAnsi="Traditional Arabic" w:hint="cs"/>
          <w:rtl/>
          <w:lang w:eastAsia="en-US" w:bidi="ar-KW"/>
        </w:rPr>
        <w:t>.</w:t>
      </w:r>
      <w:r w:rsidR="00744866">
        <w:rPr>
          <w:rFonts w:ascii="Traditional Arabic" w:hAnsi="Traditional Arabic" w:hint="cs"/>
          <w:rtl/>
          <w:lang w:eastAsia="en-US" w:bidi="ar-KW"/>
        </w:rPr>
        <w:t xml:space="preserve"> </w:t>
      </w:r>
      <w:r w:rsidRPr="00DA57A8">
        <w:rPr>
          <w:rFonts w:ascii="Traditional Arabic" w:hAnsi="Traditional Arabic"/>
          <w:rtl/>
          <w:lang w:eastAsia="en-US" w:bidi="ar-KW"/>
        </w:rPr>
        <w:t>ومنها: أنه السبب الوحيد لنيل رضا الله وثوابه، وأن أسعد الناس بشفاعة محمد صلى الله عليه وسلم من قال لا إله إلا الله خالصا من قلبه.</w:t>
      </w:r>
      <w:r w:rsidR="00744866">
        <w:rPr>
          <w:rFonts w:ascii="Traditional Arabic" w:hAnsi="Traditional Arabic" w:hint="cs"/>
          <w:rtl/>
          <w:lang w:eastAsia="en-US" w:bidi="ar-KW"/>
        </w:rPr>
        <w:t xml:space="preserve"> </w:t>
      </w:r>
      <w:r w:rsidRPr="00DA57A8">
        <w:rPr>
          <w:rFonts w:ascii="Traditional Arabic" w:hAnsi="Traditional Arabic"/>
          <w:rtl/>
          <w:lang w:eastAsia="en-US" w:bidi="ar-KW"/>
        </w:rPr>
        <w:t>ومن أعظم فضائله: أن جميع الأعمال والأقوال الظاهرة والباطنة متوقفة في قبولها وفي كمالها وفي ترتب الثواب عليها على التوحيد، فكلما قوي التوحيد والإخلاص لله كملت هذه الأمور وتمت.</w:t>
      </w:r>
    </w:p>
    <w:p w:rsidR="00DA57A8" w:rsidRPr="00DA57A8" w:rsidRDefault="00DA57A8" w:rsidP="00744866">
      <w:pPr>
        <w:widowControl/>
        <w:autoSpaceDE w:val="0"/>
        <w:autoSpaceDN w:val="0"/>
        <w:adjustRightInd w:val="0"/>
        <w:ind w:firstLine="284"/>
        <w:rPr>
          <w:rFonts w:ascii="Traditional Arabic" w:hAnsi="Traditional Arabic"/>
          <w:rtl/>
          <w:lang w:eastAsia="en-US" w:bidi="ar-KW"/>
        </w:rPr>
      </w:pPr>
      <w:r w:rsidRPr="00DA57A8">
        <w:rPr>
          <w:rFonts w:ascii="Traditional Arabic" w:hAnsi="Traditional Arabic"/>
          <w:rtl/>
          <w:lang w:eastAsia="en-US" w:bidi="ar-KW"/>
        </w:rPr>
        <w:t>ومن فضائله: أنه يسهل على العبد فعل الخير</w:t>
      </w:r>
      <w:r w:rsidR="00744866">
        <w:rPr>
          <w:rFonts w:ascii="Traditional Arabic" w:hAnsi="Traditional Arabic" w:hint="cs"/>
          <w:rtl/>
          <w:lang w:eastAsia="en-US" w:bidi="ar-KW"/>
        </w:rPr>
        <w:t>ات</w:t>
      </w:r>
      <w:r w:rsidRPr="00DA57A8">
        <w:rPr>
          <w:rFonts w:ascii="Traditional Arabic" w:hAnsi="Traditional Arabic"/>
          <w:rtl/>
          <w:lang w:eastAsia="en-US" w:bidi="ar-KW"/>
        </w:rPr>
        <w:t xml:space="preserve"> وترك المنكرات ويسليه عن</w:t>
      </w:r>
      <w:r w:rsidR="00BC2761">
        <w:rPr>
          <w:rFonts w:ascii="Traditional Arabic" w:hAnsi="Traditional Arabic" w:hint="cs"/>
          <w:rtl/>
          <w:lang w:eastAsia="en-US" w:bidi="ar-KW"/>
        </w:rPr>
        <w:t>د</w:t>
      </w:r>
      <w:r w:rsidR="00BC2761">
        <w:rPr>
          <w:rFonts w:ascii="Traditional Arabic" w:hAnsi="Traditional Arabic"/>
          <w:rtl/>
          <w:lang w:eastAsia="en-US" w:bidi="ar-KW"/>
        </w:rPr>
        <w:t xml:space="preserve"> المص</w:t>
      </w:r>
      <w:r w:rsidR="00BC2761">
        <w:rPr>
          <w:rFonts w:ascii="Traditional Arabic" w:hAnsi="Traditional Arabic" w:hint="cs"/>
          <w:rtl/>
          <w:lang w:eastAsia="en-US" w:bidi="ar-KW"/>
        </w:rPr>
        <w:t>يب</w:t>
      </w:r>
      <w:r w:rsidRPr="00DA57A8">
        <w:rPr>
          <w:rFonts w:ascii="Traditional Arabic" w:hAnsi="Traditional Arabic"/>
          <w:rtl/>
          <w:lang w:eastAsia="en-US" w:bidi="ar-KW"/>
        </w:rPr>
        <w:t>ات، فالمخلص لله في إيمانه وتوحيده تخف عليه الطاعات لما يرجو من ثواب ربه ورضوانه، ويهون عليه ترك ما تهواه النفس من المعاصي، لما يخشى من سخطه وعقابه. ومنها: أن التوحيد إذا كمل في القلب حب</w:t>
      </w:r>
      <w:r w:rsidR="00744866">
        <w:rPr>
          <w:rFonts w:ascii="Traditional Arabic" w:hAnsi="Traditional Arabic" w:hint="cs"/>
          <w:rtl/>
          <w:lang w:eastAsia="en-US" w:bidi="ar-KW"/>
        </w:rPr>
        <w:t>ّب</w:t>
      </w:r>
      <w:r w:rsidRPr="00DA57A8">
        <w:rPr>
          <w:rFonts w:ascii="Traditional Arabic" w:hAnsi="Traditional Arabic"/>
          <w:rtl/>
          <w:lang w:eastAsia="en-US" w:bidi="ar-KW"/>
        </w:rPr>
        <w:t xml:space="preserve"> الله لصاحبه الإيمان وزينه في قلبه، وكر</w:t>
      </w:r>
      <w:r w:rsidR="00744866">
        <w:rPr>
          <w:rFonts w:ascii="Traditional Arabic" w:hAnsi="Traditional Arabic" w:hint="cs"/>
          <w:rtl/>
          <w:lang w:eastAsia="en-US" w:bidi="ar-KW"/>
        </w:rPr>
        <w:t>ّ</w:t>
      </w:r>
      <w:r w:rsidRPr="00DA57A8">
        <w:rPr>
          <w:rFonts w:ascii="Traditional Arabic" w:hAnsi="Traditional Arabic"/>
          <w:rtl/>
          <w:lang w:eastAsia="en-US" w:bidi="ar-KW"/>
        </w:rPr>
        <w:t>ه إليه الكفر والفسوق والعصيان، وجعله من الراشدين.</w:t>
      </w:r>
      <w:r w:rsidR="00744866">
        <w:rPr>
          <w:rFonts w:ascii="Traditional Arabic" w:hAnsi="Traditional Arabic" w:hint="cs"/>
          <w:rtl/>
          <w:lang w:eastAsia="en-US" w:bidi="ar-KW"/>
        </w:rPr>
        <w:t xml:space="preserve"> </w:t>
      </w:r>
      <w:r w:rsidRPr="00DA57A8">
        <w:rPr>
          <w:rFonts w:ascii="Traditional Arabic" w:hAnsi="Traditional Arabic"/>
          <w:rtl/>
          <w:lang w:eastAsia="en-US" w:bidi="ar-KW"/>
        </w:rPr>
        <w:t>ومنها: أنه يخفف عن ال</w:t>
      </w:r>
      <w:r w:rsidR="002668A4">
        <w:rPr>
          <w:rFonts w:ascii="Traditional Arabic" w:hAnsi="Traditional Arabic"/>
          <w:rtl/>
          <w:lang w:eastAsia="en-US" w:bidi="ar-KW"/>
        </w:rPr>
        <w:t>عبد المكاره ويهون عليه الآلا</w:t>
      </w:r>
      <w:r w:rsidR="002668A4">
        <w:rPr>
          <w:rFonts w:ascii="Traditional Arabic" w:hAnsi="Traditional Arabic" w:hint="cs"/>
          <w:rtl/>
          <w:lang w:eastAsia="en-US" w:bidi="ar-KW"/>
        </w:rPr>
        <w:t xml:space="preserve">م </w:t>
      </w:r>
      <w:r w:rsidRPr="00DA57A8">
        <w:rPr>
          <w:rFonts w:ascii="Traditional Arabic" w:hAnsi="Traditional Arabic"/>
          <w:rtl/>
          <w:lang w:eastAsia="en-US" w:bidi="ar-KW"/>
        </w:rPr>
        <w:t xml:space="preserve">بحسب تكميل العبد للتوحيد والإيمان، وتلقيه المكاره والآلام بقلب منشرح ونفس مطمئنة وتسليم ورضا بأقدار </w:t>
      </w:r>
      <w:r w:rsidRPr="00DA57A8">
        <w:rPr>
          <w:rFonts w:ascii="Traditional Arabic" w:hAnsi="Traditional Arabic"/>
          <w:rtl/>
          <w:lang w:eastAsia="en-US" w:bidi="ar-KW"/>
        </w:rPr>
        <w:lastRenderedPageBreak/>
        <w:t>الله المؤلمة.</w:t>
      </w:r>
      <w:r w:rsidR="00744866">
        <w:rPr>
          <w:rFonts w:ascii="Traditional Arabic" w:hAnsi="Traditional Arabic" w:hint="cs"/>
          <w:rtl/>
          <w:lang w:eastAsia="en-US" w:bidi="ar-KW"/>
        </w:rPr>
        <w:t xml:space="preserve"> </w:t>
      </w:r>
      <w:r w:rsidRPr="00DA57A8">
        <w:rPr>
          <w:rFonts w:ascii="Traditional Arabic" w:hAnsi="Traditional Arabic"/>
          <w:rtl/>
          <w:lang w:eastAsia="en-US" w:bidi="ar-KW"/>
        </w:rPr>
        <w:t>ومن أعظم فضائله: أنه يحرر العبد من رق المخلوقين والتعلق بهم وخوفهم ورجائهم والعمل لأجلهم، وهذا هو العز الحقيقي والشرف العالي.</w:t>
      </w:r>
      <w:r w:rsidR="00744866">
        <w:rPr>
          <w:rFonts w:ascii="Traditional Arabic" w:hAnsi="Traditional Arabic" w:hint="cs"/>
          <w:rtl/>
          <w:lang w:eastAsia="en-US" w:bidi="ar-KW"/>
        </w:rPr>
        <w:t xml:space="preserve"> </w:t>
      </w:r>
      <w:r w:rsidRPr="00DA57A8">
        <w:rPr>
          <w:rFonts w:ascii="Traditional Arabic" w:hAnsi="Traditional Arabic"/>
          <w:rtl/>
          <w:lang w:eastAsia="en-US" w:bidi="ar-KW"/>
        </w:rPr>
        <w:t>ويكون مع ذلك متألها متعبدا لله، لا يرجو سواه ولا يخشى إلا إياه، ولا ينيب إلا إليه، وبذلك يتم فلاحه ويتحقق نجاحه.</w:t>
      </w:r>
    </w:p>
    <w:p w:rsidR="00DA57A8" w:rsidRPr="00DA57A8" w:rsidRDefault="00DA57A8" w:rsidP="00744866">
      <w:pPr>
        <w:widowControl/>
        <w:autoSpaceDE w:val="0"/>
        <w:autoSpaceDN w:val="0"/>
        <w:adjustRightInd w:val="0"/>
        <w:ind w:firstLine="284"/>
        <w:rPr>
          <w:rFonts w:ascii="Traditional Arabic" w:hAnsi="Traditional Arabic"/>
          <w:rtl/>
          <w:lang w:eastAsia="en-US" w:bidi="ar-KW"/>
        </w:rPr>
      </w:pPr>
      <w:r w:rsidRPr="00DA57A8">
        <w:rPr>
          <w:rFonts w:ascii="Traditional Arabic" w:hAnsi="Traditional Arabic"/>
          <w:rtl/>
          <w:lang w:eastAsia="en-US" w:bidi="ar-KW"/>
        </w:rPr>
        <w:t xml:space="preserve">ومن فضائله التي لا يلحقه فيها شيء: أن التوحيد إذا تم وكمل في القلب وتحقق تحققا كاملا بالإخلاص التام فإنه يصير القليل من عمله كثيرا، وتضاعف أعماله وأقواله بغير حصر ولا حساب، ورجحت كلمة الإخلاص في ميزان العبد بحيث لا تقابلها السماوات </w:t>
      </w:r>
      <w:r w:rsidR="00744866">
        <w:rPr>
          <w:rFonts w:ascii="Traditional Arabic" w:hAnsi="Traditional Arabic"/>
          <w:rtl/>
          <w:lang w:eastAsia="en-US" w:bidi="ar-KW"/>
        </w:rPr>
        <w:t>والأرض وعمارها من جميع خلق الله</w:t>
      </w:r>
      <w:r w:rsidRPr="00DA57A8">
        <w:rPr>
          <w:rFonts w:ascii="Traditional Arabic" w:hAnsi="Traditional Arabic"/>
          <w:rtl/>
          <w:lang w:eastAsia="en-US" w:bidi="ar-KW"/>
        </w:rPr>
        <w:t xml:space="preserve">، </w:t>
      </w:r>
      <w:r w:rsidR="00744866">
        <w:rPr>
          <w:rFonts w:ascii="Traditional Arabic" w:hAnsi="Traditional Arabic" w:hint="cs"/>
          <w:rtl/>
          <w:lang w:eastAsia="en-US" w:bidi="ar-KW"/>
        </w:rPr>
        <w:t>كما ف</w:t>
      </w:r>
      <w:r w:rsidRPr="00DA57A8">
        <w:rPr>
          <w:rFonts w:ascii="Traditional Arabic" w:hAnsi="Traditional Arabic"/>
          <w:rtl/>
          <w:lang w:eastAsia="en-US" w:bidi="ar-KW"/>
        </w:rPr>
        <w:t>ي حديث البطاقة التي فيها لا إله إلا الله التي وزنت تسعة وتسعين سجلا من الذنوب، كل سجل يبلغ مد البصر. وذلك لكمال إخلاص قائلها، وكم ممن يقولها لا تبلغ هذا المبلغ، لأنه لم يكن في قلبه من التوحيد والإخلاص الكامل مثل ولا قريب مما قام بقلب هذا العبد.</w:t>
      </w:r>
    </w:p>
    <w:p w:rsidR="00DA57A8" w:rsidRPr="00DA57A8" w:rsidRDefault="00DA57A8" w:rsidP="00744866">
      <w:pPr>
        <w:widowControl/>
        <w:autoSpaceDE w:val="0"/>
        <w:autoSpaceDN w:val="0"/>
        <w:adjustRightInd w:val="0"/>
        <w:ind w:firstLine="284"/>
        <w:rPr>
          <w:rFonts w:ascii="Traditional Arabic" w:hAnsi="Traditional Arabic"/>
          <w:rtl/>
          <w:lang w:eastAsia="en-US" w:bidi="ar-KW"/>
        </w:rPr>
      </w:pPr>
      <w:r w:rsidRPr="00DA57A8">
        <w:rPr>
          <w:rFonts w:ascii="Traditional Arabic" w:hAnsi="Traditional Arabic"/>
          <w:rtl/>
          <w:lang w:eastAsia="en-US" w:bidi="ar-KW"/>
        </w:rPr>
        <w:t>ومن فضائل التوحيد: أن الله تكفل لأهله بالفتح والنصر في الدنيا والعز والشرف وحصول الهداية والتيسير لليسرى وإصلاح الأحوال والتسديد في الأقوال والأفعال.</w:t>
      </w:r>
    </w:p>
    <w:p w:rsidR="00DA57A8" w:rsidRDefault="00DA57A8" w:rsidP="00744866">
      <w:pPr>
        <w:widowControl/>
        <w:autoSpaceDE w:val="0"/>
        <w:autoSpaceDN w:val="0"/>
        <w:adjustRightInd w:val="0"/>
        <w:ind w:firstLine="284"/>
        <w:rPr>
          <w:rFonts w:ascii="Traditional Arabic" w:hAnsi="Traditional Arabic" w:hint="cs"/>
          <w:color w:val="auto"/>
          <w:rtl/>
          <w:lang w:eastAsia="en-US" w:bidi="ar-KW"/>
        </w:rPr>
      </w:pPr>
      <w:r w:rsidRPr="00DA57A8">
        <w:rPr>
          <w:rFonts w:ascii="Traditional Arabic" w:hAnsi="Traditional Arabic"/>
          <w:rtl/>
          <w:lang w:eastAsia="en-US" w:bidi="ar-KW"/>
        </w:rPr>
        <w:t>ومنها: أن الله يدافع عن الموحدين أهل الإيمان شرور الدنيا والآخرة، ويمن عليهم بالحياة الطيبة والطمأنينة إليه والطمأنينة بذكره</w:t>
      </w:r>
      <w:r w:rsidR="00744866">
        <w:rPr>
          <w:rFonts w:ascii="Traditional Arabic" w:hAnsi="Traditional Arabic" w:hint="cs"/>
          <w:rtl/>
          <w:lang w:eastAsia="en-US" w:bidi="ar-KW"/>
        </w:rPr>
        <w:t>.</w:t>
      </w:r>
    </w:p>
    <w:p w:rsidR="002668A4" w:rsidRPr="00DA57A8" w:rsidRDefault="002668A4" w:rsidP="00744866">
      <w:pPr>
        <w:widowControl/>
        <w:autoSpaceDE w:val="0"/>
        <w:autoSpaceDN w:val="0"/>
        <w:adjustRightInd w:val="0"/>
        <w:ind w:firstLine="284"/>
        <w:rPr>
          <w:rFonts w:ascii="Traditional Arabic" w:hAnsi="Traditional Arabic"/>
          <w:color w:val="auto"/>
          <w:rtl/>
          <w:lang w:eastAsia="en-US" w:bidi="ar-KW"/>
        </w:rPr>
      </w:pPr>
      <w:bookmarkStart w:id="0" w:name="_GoBack"/>
      <w:bookmarkEnd w:id="0"/>
    </w:p>
    <w:p w:rsidR="00DA57A8" w:rsidRPr="00DA57A8" w:rsidRDefault="00DA57A8" w:rsidP="00744866">
      <w:pPr>
        <w:widowControl/>
        <w:autoSpaceDE w:val="0"/>
        <w:autoSpaceDN w:val="0"/>
        <w:adjustRightInd w:val="0"/>
        <w:ind w:firstLine="284"/>
        <w:rPr>
          <w:rFonts w:ascii="Traditional Arabic" w:hAnsi="Traditional Arabic" w:hint="cs"/>
          <w:rtl/>
          <w:lang w:eastAsia="en-US" w:bidi="ar-KW"/>
        </w:rPr>
      </w:pPr>
    </w:p>
    <w:p w:rsidR="00DA57A8" w:rsidRPr="00DA57A8" w:rsidRDefault="00DA57A8" w:rsidP="00744866">
      <w:pPr>
        <w:widowControl/>
        <w:autoSpaceDE w:val="0"/>
        <w:autoSpaceDN w:val="0"/>
        <w:adjustRightInd w:val="0"/>
        <w:ind w:firstLine="284"/>
        <w:rPr>
          <w:rFonts w:ascii="Traditional Arabic" w:hAnsi="Traditional Arabic" w:hint="cs"/>
          <w:rtl/>
          <w:lang w:eastAsia="en-US" w:bidi="ar-KW"/>
        </w:rPr>
      </w:pPr>
    </w:p>
    <w:p w:rsidR="00DA57A8" w:rsidRPr="00DA57A8" w:rsidRDefault="00DA57A8" w:rsidP="00744866">
      <w:pPr>
        <w:widowControl/>
        <w:autoSpaceDE w:val="0"/>
        <w:autoSpaceDN w:val="0"/>
        <w:adjustRightInd w:val="0"/>
        <w:ind w:firstLine="284"/>
        <w:rPr>
          <w:rFonts w:ascii="Traditional Arabic" w:hAnsi="Traditional Arabic" w:hint="cs"/>
          <w:rtl/>
          <w:lang w:eastAsia="en-US" w:bidi="ar-KW"/>
        </w:rPr>
      </w:pPr>
    </w:p>
    <w:p w:rsidR="00D2540B" w:rsidRPr="00DA57A8" w:rsidRDefault="00D2540B" w:rsidP="00744866">
      <w:pPr>
        <w:widowControl/>
        <w:autoSpaceDE w:val="0"/>
        <w:autoSpaceDN w:val="0"/>
        <w:adjustRightInd w:val="0"/>
        <w:ind w:firstLine="284"/>
        <w:rPr>
          <w:rFonts w:ascii="Traditional Arabic" w:hAnsi="Traditional Arabic"/>
          <w:color w:val="auto"/>
          <w:rtl/>
          <w:lang w:eastAsia="en-US" w:bidi="ar-KW"/>
        </w:rPr>
      </w:pPr>
    </w:p>
    <w:p w:rsidR="00273841" w:rsidRPr="00DA57A8" w:rsidRDefault="00273841" w:rsidP="00744866">
      <w:pPr>
        <w:ind w:firstLine="284"/>
        <w:rPr>
          <w:rFonts w:hint="cs"/>
          <w:lang w:bidi="ar-KW"/>
        </w:rPr>
      </w:pPr>
    </w:p>
    <w:sectPr w:rsidR="00273841" w:rsidRPr="00DA57A8" w:rsidSect="009B7238">
      <w:footerReference w:type="default" r:id="rId9"/>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FC" w:rsidRDefault="00651BFC" w:rsidP="00744866">
      <w:r>
        <w:separator/>
      </w:r>
    </w:p>
  </w:endnote>
  <w:endnote w:type="continuationSeparator" w:id="0">
    <w:p w:rsidR="00651BFC" w:rsidRDefault="00651BFC" w:rsidP="0074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65191360"/>
      <w:docPartObj>
        <w:docPartGallery w:val="Page Numbers (Bottom of Page)"/>
        <w:docPartUnique/>
      </w:docPartObj>
    </w:sdtPr>
    <w:sdtContent>
      <w:p w:rsidR="00744866" w:rsidRDefault="00744866">
        <w:pPr>
          <w:pStyle w:val="afc"/>
          <w:jc w:val="center"/>
        </w:pPr>
        <w:r>
          <w:rPr>
            <w:rFonts w:hint="cs"/>
            <w:rtl/>
            <w:lang w:bidi="ar-KW"/>
          </w:rPr>
          <w:t>-</w:t>
        </w:r>
        <w:r>
          <w:fldChar w:fldCharType="begin"/>
        </w:r>
        <w:r>
          <w:instrText>PAGE   \* MERGEFORMAT</w:instrText>
        </w:r>
        <w:r>
          <w:fldChar w:fldCharType="separate"/>
        </w:r>
        <w:r w:rsidR="002668A4" w:rsidRPr="002668A4">
          <w:rPr>
            <w:noProof/>
            <w:rtl/>
            <w:lang w:val="ar-SA"/>
          </w:rPr>
          <w:t>5</w:t>
        </w:r>
        <w:r>
          <w:fldChar w:fldCharType="end"/>
        </w:r>
        <w:r>
          <w:t>-</w:t>
        </w:r>
      </w:p>
    </w:sdtContent>
  </w:sdt>
  <w:p w:rsidR="00744866" w:rsidRDefault="0074486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FC" w:rsidRDefault="00651BFC" w:rsidP="00744866">
      <w:r>
        <w:separator/>
      </w:r>
    </w:p>
  </w:footnote>
  <w:footnote w:type="continuationSeparator" w:id="0">
    <w:p w:rsidR="00651BFC" w:rsidRDefault="00651BFC" w:rsidP="00744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41"/>
    <w:rsid w:val="00051AF1"/>
    <w:rsid w:val="00075B92"/>
    <w:rsid w:val="000762B5"/>
    <w:rsid w:val="00083E2A"/>
    <w:rsid w:val="00097DCB"/>
    <w:rsid w:val="00097FFE"/>
    <w:rsid w:val="000A4F6E"/>
    <w:rsid w:val="000C08E4"/>
    <w:rsid w:val="000D202C"/>
    <w:rsid w:val="000E2621"/>
    <w:rsid w:val="000F66E4"/>
    <w:rsid w:val="001068B1"/>
    <w:rsid w:val="001128A7"/>
    <w:rsid w:val="00141577"/>
    <w:rsid w:val="001565A6"/>
    <w:rsid w:val="00166094"/>
    <w:rsid w:val="001B3220"/>
    <w:rsid w:val="001D052F"/>
    <w:rsid w:val="001D481B"/>
    <w:rsid w:val="001E4C5C"/>
    <w:rsid w:val="00211079"/>
    <w:rsid w:val="00247F6A"/>
    <w:rsid w:val="00251DDA"/>
    <w:rsid w:val="002668A4"/>
    <w:rsid w:val="0027116D"/>
    <w:rsid w:val="00273841"/>
    <w:rsid w:val="002A02E6"/>
    <w:rsid w:val="002B0C36"/>
    <w:rsid w:val="002C0C10"/>
    <w:rsid w:val="002C46BD"/>
    <w:rsid w:val="00305526"/>
    <w:rsid w:val="003342E2"/>
    <w:rsid w:val="00336EC0"/>
    <w:rsid w:val="00354155"/>
    <w:rsid w:val="00355E33"/>
    <w:rsid w:val="00396E40"/>
    <w:rsid w:val="003A21AB"/>
    <w:rsid w:val="003B1D08"/>
    <w:rsid w:val="003D7B61"/>
    <w:rsid w:val="003E7979"/>
    <w:rsid w:val="004445F8"/>
    <w:rsid w:val="00456458"/>
    <w:rsid w:val="004A3F44"/>
    <w:rsid w:val="004D35AB"/>
    <w:rsid w:val="00512C46"/>
    <w:rsid w:val="00562912"/>
    <w:rsid w:val="005C7D9D"/>
    <w:rsid w:val="0064321A"/>
    <w:rsid w:val="00651BFC"/>
    <w:rsid w:val="006722CA"/>
    <w:rsid w:val="0068596A"/>
    <w:rsid w:val="006E234E"/>
    <w:rsid w:val="006E6B72"/>
    <w:rsid w:val="006E6BA2"/>
    <w:rsid w:val="006F4CA7"/>
    <w:rsid w:val="00744866"/>
    <w:rsid w:val="0074520F"/>
    <w:rsid w:val="00777673"/>
    <w:rsid w:val="00793F74"/>
    <w:rsid w:val="007B10E0"/>
    <w:rsid w:val="007B5D2B"/>
    <w:rsid w:val="007F6F87"/>
    <w:rsid w:val="00807F8F"/>
    <w:rsid w:val="008452E1"/>
    <w:rsid w:val="00875E98"/>
    <w:rsid w:val="00890336"/>
    <w:rsid w:val="008F42FA"/>
    <w:rsid w:val="008F4869"/>
    <w:rsid w:val="00955EA7"/>
    <w:rsid w:val="00991E40"/>
    <w:rsid w:val="009A7ACE"/>
    <w:rsid w:val="009B682D"/>
    <w:rsid w:val="009B7238"/>
    <w:rsid w:val="009F26D1"/>
    <w:rsid w:val="00A342DF"/>
    <w:rsid w:val="00A44C74"/>
    <w:rsid w:val="00A65CAD"/>
    <w:rsid w:val="00A77F53"/>
    <w:rsid w:val="00AC06DF"/>
    <w:rsid w:val="00AD4E8E"/>
    <w:rsid w:val="00B26F80"/>
    <w:rsid w:val="00B432B8"/>
    <w:rsid w:val="00BC2761"/>
    <w:rsid w:val="00BC6176"/>
    <w:rsid w:val="00C126BD"/>
    <w:rsid w:val="00C5563F"/>
    <w:rsid w:val="00CB6B30"/>
    <w:rsid w:val="00CC2130"/>
    <w:rsid w:val="00CD470B"/>
    <w:rsid w:val="00CE4C14"/>
    <w:rsid w:val="00D2540B"/>
    <w:rsid w:val="00D404E6"/>
    <w:rsid w:val="00D63D87"/>
    <w:rsid w:val="00D67B73"/>
    <w:rsid w:val="00DA2616"/>
    <w:rsid w:val="00DA57A8"/>
    <w:rsid w:val="00DB31DB"/>
    <w:rsid w:val="00DB5871"/>
    <w:rsid w:val="00DE4C74"/>
    <w:rsid w:val="00E11D81"/>
    <w:rsid w:val="00E143F7"/>
    <w:rsid w:val="00E40ACF"/>
    <w:rsid w:val="00E40F6C"/>
    <w:rsid w:val="00E54FD6"/>
    <w:rsid w:val="00E61427"/>
    <w:rsid w:val="00E777A9"/>
    <w:rsid w:val="00EC0CC2"/>
    <w:rsid w:val="00EC5007"/>
    <w:rsid w:val="00ED6969"/>
    <w:rsid w:val="00EE0FE9"/>
    <w:rsid w:val="00F033F4"/>
    <w:rsid w:val="00F04B3F"/>
    <w:rsid w:val="00F1412A"/>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744866"/>
    <w:pPr>
      <w:tabs>
        <w:tab w:val="center" w:pos="4153"/>
        <w:tab w:val="right" w:pos="8306"/>
      </w:tabs>
    </w:pPr>
  </w:style>
  <w:style w:type="character" w:customStyle="1" w:styleId="Char">
    <w:name w:val="تذييل الصفحة Char"/>
    <w:basedOn w:val="a0"/>
    <w:link w:val="afc"/>
    <w:uiPriority w:val="99"/>
    <w:rsid w:val="00744866"/>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744866"/>
    <w:pPr>
      <w:tabs>
        <w:tab w:val="center" w:pos="4153"/>
        <w:tab w:val="right" w:pos="8306"/>
      </w:tabs>
    </w:pPr>
  </w:style>
  <w:style w:type="character" w:customStyle="1" w:styleId="Char">
    <w:name w:val="تذييل الصفحة Char"/>
    <w:basedOn w:val="a0"/>
    <w:link w:val="afc"/>
    <w:uiPriority w:val="99"/>
    <w:rsid w:val="00744866"/>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14891">
      <w:bodyDiv w:val="1"/>
      <w:marLeft w:val="0"/>
      <w:marRight w:val="0"/>
      <w:marTop w:val="0"/>
      <w:marBottom w:val="0"/>
      <w:divBdr>
        <w:top w:val="none" w:sz="0" w:space="0" w:color="auto"/>
        <w:left w:val="none" w:sz="0" w:space="0" w:color="auto"/>
        <w:bottom w:val="none" w:sz="0" w:space="0" w:color="auto"/>
        <w:right w:val="none" w:sz="0" w:space="0" w:color="auto"/>
      </w:divBdr>
    </w:div>
    <w:div w:id="171285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6C3E-28D5-43AA-A791-636CC425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1369</Words>
  <Characters>7808</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2019-06-27T19:50:00Z</dcterms:created>
  <dcterms:modified xsi:type="dcterms:W3CDTF">2019-06-27T20:55:00Z</dcterms:modified>
</cp:coreProperties>
</file>