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2C" w:rsidRPr="00D3472C" w:rsidRDefault="00D3472C" w:rsidP="00D3472C">
      <w:pPr>
        <w:jc w:val="center"/>
        <w:rPr>
          <w:rFonts w:asciiTheme="minorBidi" w:hAnsiTheme="minorBidi"/>
          <w:sz w:val="36"/>
          <w:szCs w:val="36"/>
          <w:rtl/>
          <w:lang w:bidi="ar-KW"/>
        </w:rPr>
      </w:pPr>
      <w:r w:rsidRPr="00D3472C">
        <w:rPr>
          <w:rFonts w:asciiTheme="minorBidi" w:hAnsiTheme="minorBidi"/>
          <w:sz w:val="36"/>
          <w:szCs w:val="36"/>
          <w:rtl/>
          <w:lang w:bidi="ar-KW"/>
        </w:rPr>
        <w:t xml:space="preserve">(بعض القواعد والفوائد السلفية من رسالة الإمام </w:t>
      </w:r>
      <w:proofErr w:type="spellStart"/>
      <w:r w:rsidRPr="00D3472C">
        <w:rPr>
          <w:rFonts w:asciiTheme="minorBidi" w:hAnsiTheme="minorBidi"/>
          <w:sz w:val="36"/>
          <w:szCs w:val="36"/>
          <w:rtl/>
          <w:lang w:bidi="ar-KW"/>
        </w:rPr>
        <w:t>السجزي</w:t>
      </w:r>
      <w:proofErr w:type="spellEnd"/>
      <w:r w:rsidRPr="00D3472C">
        <w:rPr>
          <w:rFonts w:asciiTheme="minorBidi" w:hAnsiTheme="minorBidi"/>
          <w:sz w:val="36"/>
          <w:szCs w:val="36"/>
          <w:rtl/>
          <w:lang w:bidi="ar-KW"/>
        </w:rPr>
        <w:t xml:space="preserve"> إلى أهل </w:t>
      </w:r>
      <w:proofErr w:type="spellStart"/>
      <w:r w:rsidRPr="00D3472C">
        <w:rPr>
          <w:rFonts w:asciiTheme="minorBidi" w:hAnsiTheme="minorBidi"/>
          <w:sz w:val="36"/>
          <w:szCs w:val="36"/>
          <w:rtl/>
          <w:lang w:bidi="ar-KW"/>
        </w:rPr>
        <w:t>زبيد</w:t>
      </w:r>
      <w:proofErr w:type="spellEnd"/>
      <w:r w:rsidRPr="00D3472C">
        <w:rPr>
          <w:rFonts w:asciiTheme="minorBidi" w:hAnsiTheme="minorBidi"/>
          <w:sz w:val="36"/>
          <w:szCs w:val="36"/>
          <w:rtl/>
          <w:lang w:bidi="ar-KW"/>
        </w:rPr>
        <w:t xml:space="preserve"> في الرد على من أنكر الحرف والصوت)</w:t>
      </w:r>
    </w:p>
    <w:p w:rsidR="00D3472C" w:rsidRPr="00D3472C" w:rsidRDefault="00D3472C" w:rsidP="00D3472C">
      <w:pPr>
        <w:rPr>
          <w:rFonts w:asciiTheme="minorBidi" w:hAnsiTheme="minorBidi"/>
          <w:sz w:val="36"/>
          <w:szCs w:val="36"/>
          <w:rtl/>
          <w:lang w:bidi="ar-KW"/>
        </w:rPr>
      </w:pPr>
    </w:p>
    <w:p w:rsidR="00D3472C" w:rsidRPr="00D3472C" w:rsidRDefault="00D3472C" w:rsidP="00D3472C">
      <w:pPr>
        <w:jc w:val="center"/>
        <w:rPr>
          <w:rFonts w:asciiTheme="minorBidi" w:hAnsiTheme="minorBidi"/>
          <w:sz w:val="36"/>
          <w:szCs w:val="36"/>
          <w:rtl/>
          <w:lang w:bidi="ar-KW"/>
        </w:rPr>
      </w:pPr>
      <w:r w:rsidRPr="00D3472C">
        <w:rPr>
          <w:rFonts w:asciiTheme="minorBidi" w:hAnsiTheme="minorBidi"/>
          <w:sz w:val="36"/>
          <w:szCs w:val="36"/>
          <w:rtl/>
          <w:lang w:bidi="ar-KW"/>
        </w:rPr>
        <w:t>(بسم الله الرحمن الرحيم)</w:t>
      </w:r>
    </w:p>
    <w:p w:rsidR="00D3472C" w:rsidRPr="00D3472C" w:rsidRDefault="00D3472C" w:rsidP="00D3472C">
      <w:pPr>
        <w:rPr>
          <w:rFonts w:asciiTheme="minorBidi" w:hAnsiTheme="minorBidi"/>
          <w:sz w:val="36"/>
          <w:szCs w:val="36"/>
          <w:rtl/>
          <w:lang w:bidi="ar-KW"/>
        </w:rPr>
      </w:pPr>
    </w:p>
    <w:p w:rsidR="00D3472C" w:rsidRPr="00D3472C" w:rsidRDefault="00D3472C" w:rsidP="00314AF0">
      <w:pPr>
        <w:rPr>
          <w:rFonts w:asciiTheme="minorBidi" w:hAnsiTheme="minorBidi"/>
          <w:sz w:val="36"/>
          <w:szCs w:val="36"/>
          <w:rtl/>
          <w:lang w:bidi="ar-KW"/>
        </w:rPr>
      </w:pPr>
      <w:r w:rsidRPr="00D3472C">
        <w:rPr>
          <w:rFonts w:asciiTheme="minorBidi" w:hAnsiTheme="minorBidi"/>
          <w:sz w:val="36"/>
          <w:szCs w:val="36"/>
          <w:rtl/>
          <w:lang w:bidi="ar-KW"/>
        </w:rPr>
        <w:t>الحمد لله والصلاة والسلام على رسول الله وعلى آله وصحبه ومن اتبع هداه.</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أما بعد:</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فلقد قرأت رسالة عظيمة جليلة القدر للإمام أبي نصر </w:t>
      </w:r>
      <w:proofErr w:type="spellStart"/>
      <w:r w:rsidRPr="00D3472C">
        <w:rPr>
          <w:rFonts w:asciiTheme="minorBidi" w:hAnsiTheme="minorBidi"/>
          <w:sz w:val="36"/>
          <w:szCs w:val="36"/>
          <w:rtl/>
          <w:lang w:bidi="ar-KW"/>
        </w:rPr>
        <w:t>السجزي</w:t>
      </w:r>
      <w:proofErr w:type="spellEnd"/>
      <w:r w:rsidRPr="00D3472C">
        <w:rPr>
          <w:rFonts w:asciiTheme="minorBidi" w:hAnsiTheme="minorBidi"/>
          <w:sz w:val="36"/>
          <w:szCs w:val="36"/>
          <w:rtl/>
          <w:lang w:bidi="ar-KW"/>
        </w:rPr>
        <w:t xml:space="preserve"> -رحمه الله- في الرد على من أنكر الحرف والصوت، فوجدت أنها قد اشتملت على أصول سلفية وقواعد منهجية عظيمة، أحببت أن أجمع بعضها، لكي يستفيد منها السني، ويعلم أن هذه القواعد سار عليها السلف من قديم، وتواصوا </w:t>
      </w:r>
      <w:proofErr w:type="spellStart"/>
      <w:r w:rsidRPr="00D3472C">
        <w:rPr>
          <w:rFonts w:asciiTheme="minorBidi" w:hAnsiTheme="minorBidi"/>
          <w:sz w:val="36"/>
          <w:szCs w:val="36"/>
          <w:rtl/>
          <w:lang w:bidi="ar-KW"/>
        </w:rPr>
        <w:t>بها</w:t>
      </w:r>
      <w:proofErr w:type="spellEnd"/>
      <w:r w:rsidRPr="00D3472C">
        <w:rPr>
          <w:rFonts w:asciiTheme="minorBidi" w:hAnsiTheme="minorBidi"/>
          <w:sz w:val="36"/>
          <w:szCs w:val="36"/>
          <w:rtl/>
          <w:lang w:bidi="ar-KW"/>
        </w:rPr>
        <w:t xml:space="preserve"> إلى عصرنا هذا، خاصة وقد شوّش على هذه القواعد كثير من أهل البدع من أهل زماننا.</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وقبل البدء بذلك، سأعرف بهذا الإمام.</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b/>
          <w:bCs/>
          <w:color w:val="FF0000"/>
          <w:sz w:val="36"/>
          <w:szCs w:val="36"/>
          <w:rtl/>
          <w:lang w:bidi="ar-KW"/>
        </w:rPr>
      </w:pPr>
      <w:r w:rsidRPr="00D3472C">
        <w:rPr>
          <w:rFonts w:asciiTheme="minorBidi" w:hAnsiTheme="minorBidi"/>
          <w:b/>
          <w:bCs/>
          <w:color w:val="FF0000"/>
          <w:sz w:val="36"/>
          <w:szCs w:val="36"/>
          <w:rtl/>
          <w:lang w:bidi="ar-KW"/>
        </w:rPr>
        <w:t>(*) اسمه ونسبه:</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هو الإمام العلامة أبو نصر عبيد الله بن سعيد بن حاتم </w:t>
      </w:r>
      <w:proofErr w:type="spellStart"/>
      <w:r w:rsidRPr="00D3472C">
        <w:rPr>
          <w:rFonts w:asciiTheme="minorBidi" w:hAnsiTheme="minorBidi"/>
          <w:sz w:val="36"/>
          <w:szCs w:val="36"/>
          <w:rtl/>
          <w:lang w:bidi="ar-KW"/>
        </w:rPr>
        <w:t>الوايلي</w:t>
      </w:r>
      <w:proofErr w:type="spellEnd"/>
      <w:r w:rsidRPr="00D3472C">
        <w:rPr>
          <w:rFonts w:asciiTheme="minorBidi" w:hAnsiTheme="minorBidi"/>
          <w:sz w:val="36"/>
          <w:szCs w:val="36"/>
          <w:rtl/>
          <w:lang w:bidi="ar-KW"/>
        </w:rPr>
        <w:t xml:space="preserve"> البكري </w:t>
      </w:r>
      <w:proofErr w:type="spellStart"/>
      <w:r w:rsidRPr="00D3472C">
        <w:rPr>
          <w:rFonts w:asciiTheme="minorBidi" w:hAnsiTheme="minorBidi"/>
          <w:sz w:val="36"/>
          <w:szCs w:val="36"/>
          <w:rtl/>
          <w:lang w:bidi="ar-KW"/>
        </w:rPr>
        <w:t>السجزي</w:t>
      </w:r>
      <w:proofErr w:type="spellEnd"/>
      <w:r w:rsidRPr="00D3472C">
        <w:rPr>
          <w:rFonts w:asciiTheme="minorBidi" w:hAnsiTheme="minorBidi"/>
          <w:sz w:val="36"/>
          <w:szCs w:val="36"/>
          <w:rtl/>
          <w:lang w:bidi="ar-KW"/>
        </w:rPr>
        <w:t xml:space="preserve">، </w:t>
      </w:r>
      <w:proofErr w:type="spellStart"/>
      <w:r w:rsidRPr="00D3472C">
        <w:rPr>
          <w:rFonts w:asciiTheme="minorBidi" w:hAnsiTheme="minorBidi"/>
          <w:sz w:val="36"/>
          <w:szCs w:val="36"/>
          <w:rtl/>
          <w:lang w:bidi="ar-KW"/>
        </w:rPr>
        <w:t>والسجزي</w:t>
      </w:r>
      <w:proofErr w:type="spellEnd"/>
      <w:r w:rsidRPr="00D3472C">
        <w:rPr>
          <w:rFonts w:asciiTheme="minorBidi" w:hAnsiTheme="minorBidi"/>
          <w:sz w:val="36"/>
          <w:szCs w:val="36"/>
          <w:rtl/>
          <w:lang w:bidi="ar-KW"/>
        </w:rPr>
        <w:t xml:space="preserve"> نسبة إلى </w:t>
      </w:r>
      <w:proofErr w:type="spellStart"/>
      <w:r w:rsidRPr="00D3472C">
        <w:rPr>
          <w:rFonts w:asciiTheme="minorBidi" w:hAnsiTheme="minorBidi"/>
          <w:sz w:val="36"/>
          <w:szCs w:val="36"/>
          <w:rtl/>
          <w:lang w:bidi="ar-KW"/>
        </w:rPr>
        <w:t>سجستان</w:t>
      </w:r>
      <w:proofErr w:type="spellEnd"/>
      <w:r w:rsidRPr="00D3472C">
        <w:rPr>
          <w:rFonts w:asciiTheme="minorBidi" w:hAnsiTheme="minorBidi"/>
          <w:sz w:val="36"/>
          <w:szCs w:val="36"/>
          <w:rtl/>
          <w:lang w:bidi="ar-KW"/>
        </w:rPr>
        <w:t xml:space="preserve"> وهي على غير القياس، والقياس أن يقال: </w:t>
      </w:r>
      <w:proofErr w:type="spellStart"/>
      <w:r w:rsidRPr="00D3472C">
        <w:rPr>
          <w:rFonts w:asciiTheme="minorBidi" w:hAnsiTheme="minorBidi"/>
          <w:sz w:val="36"/>
          <w:szCs w:val="36"/>
          <w:rtl/>
          <w:lang w:bidi="ar-KW"/>
        </w:rPr>
        <w:t>السجستاني</w:t>
      </w:r>
      <w:proofErr w:type="spellEnd"/>
      <w:r w:rsidRPr="00D3472C">
        <w:rPr>
          <w:rFonts w:asciiTheme="minorBidi" w:hAnsiTheme="minorBidi"/>
          <w:sz w:val="36"/>
          <w:szCs w:val="36"/>
          <w:rtl/>
          <w:lang w:bidi="ar-KW"/>
        </w:rPr>
        <w:t>.</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b/>
          <w:bCs/>
          <w:color w:val="FF0000"/>
          <w:sz w:val="36"/>
          <w:szCs w:val="36"/>
          <w:rtl/>
          <w:lang w:bidi="ar-KW"/>
        </w:rPr>
      </w:pPr>
      <w:r w:rsidRPr="00D3472C">
        <w:rPr>
          <w:rFonts w:asciiTheme="minorBidi" w:hAnsiTheme="minorBidi"/>
          <w:b/>
          <w:bCs/>
          <w:color w:val="FF0000"/>
          <w:sz w:val="36"/>
          <w:szCs w:val="36"/>
          <w:rtl/>
          <w:lang w:bidi="ar-KW"/>
        </w:rPr>
        <w:t>(*) أشهر شيوخه:</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lastRenderedPageBreak/>
        <w:t xml:space="preserve">1- أبو </w:t>
      </w:r>
      <w:proofErr w:type="spellStart"/>
      <w:r w:rsidRPr="00D3472C">
        <w:rPr>
          <w:rFonts w:asciiTheme="minorBidi" w:hAnsiTheme="minorBidi"/>
          <w:sz w:val="36"/>
          <w:szCs w:val="36"/>
          <w:rtl/>
          <w:lang w:bidi="ar-KW"/>
        </w:rPr>
        <w:t>عبدالله</w:t>
      </w:r>
      <w:proofErr w:type="spellEnd"/>
      <w:r w:rsidRPr="00D3472C">
        <w:rPr>
          <w:rFonts w:asciiTheme="minorBidi" w:hAnsiTheme="minorBidi"/>
          <w:sz w:val="36"/>
          <w:szCs w:val="36"/>
          <w:rtl/>
          <w:lang w:bidi="ar-KW"/>
        </w:rPr>
        <w:t xml:space="preserve"> الحاكم </w:t>
      </w:r>
      <w:proofErr w:type="spellStart"/>
      <w:r w:rsidRPr="00D3472C">
        <w:rPr>
          <w:rFonts w:asciiTheme="minorBidi" w:hAnsiTheme="minorBidi"/>
          <w:sz w:val="36"/>
          <w:szCs w:val="36"/>
          <w:rtl/>
          <w:lang w:bidi="ar-KW"/>
        </w:rPr>
        <w:t>النيسابوري</w:t>
      </w:r>
      <w:proofErr w:type="spellEnd"/>
      <w:r w:rsidRPr="00D3472C">
        <w:rPr>
          <w:rFonts w:asciiTheme="minorBidi" w:hAnsiTheme="minorBidi"/>
          <w:sz w:val="36"/>
          <w:szCs w:val="36"/>
          <w:rtl/>
          <w:lang w:bidi="ar-KW"/>
        </w:rPr>
        <w:t>.</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2- أبو أحمد الفرضي عبيد الله المقري.</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3- أبو الحسن أحمد المجبر مسند بغداد.</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b/>
          <w:bCs/>
          <w:color w:val="FF0000"/>
          <w:sz w:val="36"/>
          <w:szCs w:val="36"/>
          <w:rtl/>
          <w:lang w:bidi="ar-KW"/>
        </w:rPr>
      </w:pPr>
      <w:r w:rsidRPr="00D3472C">
        <w:rPr>
          <w:rFonts w:asciiTheme="minorBidi" w:hAnsiTheme="minorBidi"/>
          <w:b/>
          <w:bCs/>
          <w:color w:val="FF0000"/>
          <w:sz w:val="36"/>
          <w:szCs w:val="36"/>
          <w:rtl/>
          <w:lang w:bidi="ar-KW"/>
        </w:rPr>
        <w:t>(*) أشهر تلاميذه:</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1- الحافظ المتقن المحدث أبو إسحاق إبراهيم بن سعيد </w:t>
      </w:r>
      <w:proofErr w:type="spellStart"/>
      <w:r w:rsidRPr="00D3472C">
        <w:rPr>
          <w:rFonts w:asciiTheme="minorBidi" w:hAnsiTheme="minorBidi"/>
          <w:sz w:val="36"/>
          <w:szCs w:val="36"/>
          <w:rtl/>
          <w:lang w:bidi="ar-KW"/>
        </w:rPr>
        <w:t>النعماني</w:t>
      </w:r>
      <w:proofErr w:type="spellEnd"/>
      <w:r w:rsidRPr="00D3472C">
        <w:rPr>
          <w:rFonts w:asciiTheme="minorBidi" w:hAnsiTheme="minorBidi"/>
          <w:sz w:val="36"/>
          <w:szCs w:val="36"/>
          <w:rtl/>
          <w:lang w:bidi="ar-KW"/>
        </w:rPr>
        <w:t xml:space="preserve"> مولاهم الحبال المصري.</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2- الحافظ أبو الفضل جعفر بن يحيى التميمي المعروف بابن </w:t>
      </w:r>
      <w:proofErr w:type="spellStart"/>
      <w:r w:rsidRPr="00D3472C">
        <w:rPr>
          <w:rFonts w:asciiTheme="minorBidi" w:hAnsiTheme="minorBidi"/>
          <w:sz w:val="36"/>
          <w:szCs w:val="36"/>
          <w:rtl/>
          <w:lang w:bidi="ar-KW"/>
        </w:rPr>
        <w:t>الحكاك</w:t>
      </w:r>
      <w:proofErr w:type="spellEnd"/>
      <w:r w:rsidRPr="00D3472C">
        <w:rPr>
          <w:rFonts w:asciiTheme="minorBidi" w:hAnsiTheme="minorBidi"/>
          <w:sz w:val="36"/>
          <w:szCs w:val="36"/>
          <w:rtl/>
          <w:lang w:bidi="ar-KW"/>
        </w:rPr>
        <w:t>.</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3- الحافظ </w:t>
      </w:r>
      <w:proofErr w:type="spellStart"/>
      <w:r w:rsidRPr="00D3472C">
        <w:rPr>
          <w:rFonts w:asciiTheme="minorBidi" w:hAnsiTheme="minorBidi"/>
          <w:sz w:val="36"/>
          <w:szCs w:val="36"/>
          <w:rtl/>
          <w:lang w:bidi="ar-KW"/>
        </w:rPr>
        <w:t>عبدالعزيز</w:t>
      </w:r>
      <w:proofErr w:type="spellEnd"/>
      <w:r w:rsidRPr="00D3472C">
        <w:rPr>
          <w:rFonts w:asciiTheme="minorBidi" w:hAnsiTheme="minorBidi"/>
          <w:sz w:val="36"/>
          <w:szCs w:val="36"/>
          <w:rtl/>
          <w:lang w:bidi="ar-KW"/>
        </w:rPr>
        <w:t xml:space="preserve"> بن محمد </w:t>
      </w:r>
      <w:proofErr w:type="spellStart"/>
      <w:r w:rsidRPr="00D3472C">
        <w:rPr>
          <w:rFonts w:asciiTheme="minorBidi" w:hAnsiTheme="minorBidi"/>
          <w:sz w:val="36"/>
          <w:szCs w:val="36"/>
          <w:rtl/>
          <w:lang w:bidi="ar-KW"/>
        </w:rPr>
        <w:t>النخشبي</w:t>
      </w:r>
      <w:proofErr w:type="spellEnd"/>
      <w:r w:rsidRPr="00D3472C">
        <w:rPr>
          <w:rFonts w:asciiTheme="minorBidi" w:hAnsiTheme="minorBidi"/>
          <w:sz w:val="36"/>
          <w:szCs w:val="36"/>
          <w:rtl/>
          <w:lang w:bidi="ar-KW"/>
        </w:rPr>
        <w:t>.</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b/>
          <w:bCs/>
          <w:color w:val="FF0000"/>
          <w:sz w:val="36"/>
          <w:szCs w:val="36"/>
          <w:rtl/>
          <w:lang w:bidi="ar-KW"/>
        </w:rPr>
      </w:pPr>
      <w:r w:rsidRPr="00D3472C">
        <w:rPr>
          <w:rFonts w:asciiTheme="minorBidi" w:hAnsiTheme="minorBidi"/>
          <w:b/>
          <w:bCs/>
          <w:color w:val="FF0000"/>
          <w:sz w:val="36"/>
          <w:szCs w:val="36"/>
          <w:rtl/>
          <w:lang w:bidi="ar-KW"/>
        </w:rPr>
        <w:t>(*) مؤلفاته:</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1- الإبانة في الرد على الزائغين في مسألة القرآن. وهو مفقود.</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2- رسالته إلى أهل </w:t>
      </w:r>
      <w:proofErr w:type="spellStart"/>
      <w:r w:rsidRPr="00D3472C">
        <w:rPr>
          <w:rFonts w:asciiTheme="minorBidi" w:hAnsiTheme="minorBidi"/>
          <w:sz w:val="36"/>
          <w:szCs w:val="36"/>
          <w:rtl/>
          <w:lang w:bidi="ar-KW"/>
        </w:rPr>
        <w:t>زبيد</w:t>
      </w:r>
      <w:proofErr w:type="spellEnd"/>
      <w:r w:rsidRPr="00D3472C">
        <w:rPr>
          <w:rFonts w:asciiTheme="minorBidi" w:hAnsiTheme="minorBidi"/>
          <w:sz w:val="36"/>
          <w:szCs w:val="36"/>
          <w:rtl/>
          <w:lang w:bidi="ar-KW"/>
        </w:rPr>
        <w:t xml:space="preserve"> في الرد على من أنكر الحرف والصوت.</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lastRenderedPageBreak/>
        <w:t>3- رواية الأبناء عن الآباء.</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b/>
          <w:bCs/>
          <w:color w:val="FF0000"/>
          <w:sz w:val="36"/>
          <w:szCs w:val="36"/>
          <w:rtl/>
          <w:lang w:bidi="ar-KW"/>
        </w:rPr>
      </w:pPr>
    </w:p>
    <w:p w:rsidR="00D3472C" w:rsidRPr="00D3472C" w:rsidRDefault="00D3472C" w:rsidP="00D3472C">
      <w:pPr>
        <w:rPr>
          <w:rFonts w:asciiTheme="minorBidi" w:hAnsiTheme="minorBidi"/>
          <w:b/>
          <w:bCs/>
          <w:color w:val="FF0000"/>
          <w:sz w:val="36"/>
          <w:szCs w:val="36"/>
          <w:rtl/>
          <w:lang w:bidi="ar-KW"/>
        </w:rPr>
      </w:pPr>
      <w:r w:rsidRPr="00D3472C">
        <w:rPr>
          <w:rFonts w:asciiTheme="minorBidi" w:hAnsiTheme="minorBidi"/>
          <w:b/>
          <w:bCs/>
          <w:color w:val="FF0000"/>
          <w:sz w:val="36"/>
          <w:szCs w:val="36"/>
          <w:rtl/>
          <w:lang w:bidi="ar-KW"/>
        </w:rPr>
        <w:t xml:space="preserve">(*) وفاته: </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توفي في مكة سنة أربع وأربعين وأربعمائة (444هـ) على الصحيح.</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b/>
          <w:bCs/>
          <w:color w:val="FF0000"/>
          <w:sz w:val="36"/>
          <w:szCs w:val="36"/>
          <w:rtl/>
          <w:lang w:bidi="ar-KW"/>
        </w:rPr>
      </w:pPr>
      <w:r w:rsidRPr="00D3472C">
        <w:rPr>
          <w:rFonts w:asciiTheme="minorBidi" w:hAnsiTheme="minorBidi"/>
          <w:b/>
          <w:bCs/>
          <w:color w:val="FF0000"/>
          <w:sz w:val="36"/>
          <w:szCs w:val="36"/>
          <w:rtl/>
          <w:lang w:bidi="ar-KW"/>
        </w:rPr>
        <w:t>(*) ثناء العلماء عليه:</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تلميذه </w:t>
      </w:r>
      <w:proofErr w:type="spellStart"/>
      <w:r w:rsidRPr="00D3472C">
        <w:rPr>
          <w:rFonts w:asciiTheme="minorBidi" w:hAnsiTheme="minorBidi"/>
          <w:sz w:val="36"/>
          <w:szCs w:val="36"/>
          <w:rtl/>
          <w:lang w:bidi="ar-KW"/>
        </w:rPr>
        <w:t>النخشبي</w:t>
      </w:r>
      <w:proofErr w:type="spellEnd"/>
      <w:r w:rsidRPr="00D3472C">
        <w:rPr>
          <w:rFonts w:asciiTheme="minorBidi" w:hAnsiTheme="minorBidi"/>
          <w:sz w:val="36"/>
          <w:szCs w:val="36"/>
          <w:rtl/>
          <w:lang w:bidi="ar-KW"/>
        </w:rPr>
        <w:t>: (العالم الحافظ شيخ متقن ثقة ثبت من أهل السنة).</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وقال الذهبي: (الإمام العالم الحافظ المجود شيخ السنة أبو نصر </w:t>
      </w:r>
      <w:proofErr w:type="spellStart"/>
      <w:r w:rsidRPr="00D3472C">
        <w:rPr>
          <w:rFonts w:asciiTheme="minorBidi" w:hAnsiTheme="minorBidi"/>
          <w:sz w:val="36"/>
          <w:szCs w:val="36"/>
          <w:rtl/>
          <w:lang w:bidi="ar-KW"/>
        </w:rPr>
        <w:t>عبيدالله</w:t>
      </w:r>
      <w:proofErr w:type="spellEnd"/>
      <w:r w:rsidRPr="00D3472C">
        <w:rPr>
          <w:rFonts w:asciiTheme="minorBidi" w:hAnsiTheme="minorBidi"/>
          <w:sz w:val="36"/>
          <w:szCs w:val="36"/>
          <w:rtl/>
          <w:lang w:bidi="ar-KW"/>
        </w:rPr>
        <w:t xml:space="preserve"> بن سعيد … شيخ الحرم ومصنف الإبانة الكبرى في أن القرآن غير مخلوق وهو مجلد كبير دال على علم الرجل بفن الأثر) [السير (17/654)].</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((هذه الترجمة مقتبسة من مقدمة تحقيق الكتاب للدكتور </w:t>
      </w:r>
      <w:proofErr w:type="spellStart"/>
      <w:r w:rsidRPr="00D3472C">
        <w:rPr>
          <w:rFonts w:asciiTheme="minorBidi" w:hAnsiTheme="minorBidi"/>
          <w:sz w:val="36"/>
          <w:szCs w:val="36"/>
          <w:rtl/>
          <w:lang w:bidi="ar-KW"/>
        </w:rPr>
        <w:t>باكريم</w:t>
      </w:r>
      <w:proofErr w:type="spellEnd"/>
      <w:r w:rsidRPr="00D3472C">
        <w:rPr>
          <w:rFonts w:asciiTheme="minorBidi" w:hAnsiTheme="minorBidi"/>
          <w:sz w:val="36"/>
          <w:szCs w:val="36"/>
          <w:rtl/>
          <w:lang w:bidi="ar-KW"/>
        </w:rPr>
        <w:t>، فمن أراد المزيد فليرجع إليها)).</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w:t>
      </w:r>
    </w:p>
    <w:p w:rsidR="00D3472C" w:rsidRPr="00D3472C" w:rsidRDefault="00D3472C" w:rsidP="00D3472C">
      <w:pPr>
        <w:rPr>
          <w:rFonts w:asciiTheme="minorBidi" w:hAnsiTheme="minorBidi"/>
          <w:sz w:val="36"/>
          <w:szCs w:val="36"/>
          <w:rtl/>
          <w:lang w:bidi="ar-KW"/>
        </w:rPr>
      </w:pPr>
    </w:p>
    <w:p w:rsidR="00D3472C" w:rsidRPr="00314AF0" w:rsidRDefault="00D3472C" w:rsidP="00314AF0">
      <w:pPr>
        <w:jc w:val="center"/>
        <w:rPr>
          <w:rFonts w:asciiTheme="minorBidi" w:hAnsiTheme="minorBidi"/>
          <w:b/>
          <w:bCs/>
          <w:sz w:val="36"/>
          <w:szCs w:val="36"/>
          <w:rtl/>
          <w:lang w:bidi="ar-KW"/>
        </w:rPr>
      </w:pPr>
      <w:r w:rsidRPr="00314AF0">
        <w:rPr>
          <w:rFonts w:asciiTheme="minorBidi" w:hAnsiTheme="minorBidi"/>
          <w:b/>
          <w:bCs/>
          <w:sz w:val="36"/>
          <w:szCs w:val="36"/>
          <w:rtl/>
          <w:lang w:bidi="ar-KW"/>
        </w:rPr>
        <w:t>(بعض القواعد والفوائد)</w:t>
      </w:r>
    </w:p>
    <w:p w:rsidR="00D3472C" w:rsidRPr="00D3472C" w:rsidRDefault="00D3472C" w:rsidP="00D3472C">
      <w:pPr>
        <w:rPr>
          <w:rFonts w:asciiTheme="minorBidi" w:hAnsiTheme="minorBidi"/>
          <w:sz w:val="36"/>
          <w:szCs w:val="36"/>
          <w:rtl/>
          <w:lang w:bidi="ar-KW"/>
        </w:rPr>
      </w:pPr>
    </w:p>
    <w:p w:rsidR="00D3472C" w:rsidRPr="00314AF0" w:rsidRDefault="00D3472C" w:rsidP="00314AF0">
      <w:pPr>
        <w:jc w:val="center"/>
        <w:rPr>
          <w:rFonts w:asciiTheme="minorBidi" w:hAnsiTheme="minorBidi"/>
          <w:b/>
          <w:bCs/>
          <w:color w:val="FF0000"/>
          <w:sz w:val="36"/>
          <w:szCs w:val="36"/>
          <w:rtl/>
          <w:lang w:bidi="ar-KW"/>
        </w:rPr>
      </w:pPr>
      <w:r w:rsidRPr="00314AF0">
        <w:rPr>
          <w:rFonts w:asciiTheme="minorBidi" w:hAnsiTheme="minorBidi"/>
          <w:b/>
          <w:bCs/>
          <w:color w:val="FF0000"/>
          <w:sz w:val="36"/>
          <w:szCs w:val="36"/>
          <w:rtl/>
          <w:lang w:bidi="ar-KW"/>
        </w:rPr>
        <w:t>(1) من هم أهل السنة؟.</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رحمه الله (ص99): ((فأهل السنة: هم الثابتون على اعتقاد ما نقله إليهم السلف الصالح –رحمهم الله- عن الرسول –صلى الله عليه وسلم- أو </w:t>
      </w:r>
      <w:r w:rsidRPr="00D3472C">
        <w:rPr>
          <w:rFonts w:asciiTheme="minorBidi" w:hAnsiTheme="minorBidi"/>
          <w:sz w:val="36"/>
          <w:szCs w:val="36"/>
          <w:rtl/>
          <w:lang w:bidi="ar-KW"/>
        </w:rPr>
        <w:lastRenderedPageBreak/>
        <w:t>عن أصحابه –رضي الله عنهم- فيما لم يثبت فيه نصّ في الكتاب ولا عن الرسول –صلى الله عليه وسلم-)).</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314AF0" w:rsidRDefault="00D3472C" w:rsidP="00314AF0">
      <w:pPr>
        <w:jc w:val="center"/>
        <w:rPr>
          <w:rFonts w:asciiTheme="minorBidi" w:hAnsiTheme="minorBidi"/>
          <w:b/>
          <w:bCs/>
          <w:color w:val="FF0000"/>
          <w:sz w:val="36"/>
          <w:szCs w:val="36"/>
          <w:rtl/>
          <w:lang w:bidi="ar-KW"/>
        </w:rPr>
      </w:pPr>
      <w:r w:rsidRPr="00314AF0">
        <w:rPr>
          <w:rFonts w:asciiTheme="minorBidi" w:hAnsiTheme="minorBidi"/>
          <w:b/>
          <w:bCs/>
          <w:color w:val="FF0000"/>
          <w:sz w:val="36"/>
          <w:szCs w:val="36"/>
          <w:rtl/>
          <w:lang w:bidi="ar-KW"/>
        </w:rPr>
        <w:t>(2) من علامات أهل البدع عدم توثيق أقوالهم بأدلة من الكتاب والسنة.</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رحمه الله (ص:100-101): ((فكل مدع للسنة يجب أن يطالب بالنقل الصحيح بما يقوله، فإن أتى بذلك علم صدقه، وقُبل قوله، وإن لم يتمكن من نقل ما يقوله عن السلف؛ علم أنّه محدث زائغ وأنه لا يستحق أن يصغا إليه أو يناظر في قوله، وخصومنا المتكلمون معلوم منهم أجمع اجتناب النقل والقول </w:t>
      </w:r>
      <w:proofErr w:type="spellStart"/>
      <w:r w:rsidRPr="00D3472C">
        <w:rPr>
          <w:rFonts w:asciiTheme="minorBidi" w:hAnsiTheme="minorBidi"/>
          <w:sz w:val="36"/>
          <w:szCs w:val="36"/>
          <w:rtl/>
          <w:lang w:bidi="ar-KW"/>
        </w:rPr>
        <w:t>به</w:t>
      </w:r>
      <w:proofErr w:type="spellEnd"/>
      <w:r w:rsidRPr="00D3472C">
        <w:rPr>
          <w:rFonts w:asciiTheme="minorBidi" w:hAnsiTheme="minorBidi"/>
          <w:sz w:val="36"/>
          <w:szCs w:val="36"/>
          <w:rtl/>
          <w:lang w:bidi="ar-KW"/>
        </w:rPr>
        <w:t>، بل وتمحينهم لأهله ظاهر، ونفورهم عنهم بيّن، وكتبهم عارية عن إسناد)).</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314AF0" w:rsidRDefault="00D3472C" w:rsidP="00314AF0">
      <w:pPr>
        <w:jc w:val="center"/>
        <w:rPr>
          <w:rFonts w:asciiTheme="minorBidi" w:hAnsiTheme="minorBidi"/>
          <w:b/>
          <w:bCs/>
          <w:color w:val="FF0000"/>
          <w:sz w:val="36"/>
          <w:szCs w:val="36"/>
          <w:rtl/>
          <w:lang w:bidi="ar-KW"/>
        </w:rPr>
      </w:pPr>
      <w:r w:rsidRPr="00314AF0">
        <w:rPr>
          <w:rFonts w:asciiTheme="minorBidi" w:hAnsiTheme="minorBidi"/>
          <w:b/>
          <w:bCs/>
          <w:color w:val="FF0000"/>
          <w:sz w:val="36"/>
          <w:szCs w:val="36"/>
          <w:rtl/>
          <w:lang w:bidi="ar-KW"/>
        </w:rPr>
        <w:t xml:space="preserve">(3) من قال بأن أخبار الآحاد لا توجب علماً، </w:t>
      </w:r>
      <w:proofErr w:type="spellStart"/>
      <w:r w:rsidRPr="00314AF0">
        <w:rPr>
          <w:rFonts w:asciiTheme="minorBidi" w:hAnsiTheme="minorBidi"/>
          <w:b/>
          <w:bCs/>
          <w:color w:val="FF0000"/>
          <w:sz w:val="36"/>
          <w:szCs w:val="36"/>
          <w:rtl/>
          <w:lang w:bidi="ar-KW"/>
        </w:rPr>
        <w:t>وبنى</w:t>
      </w:r>
      <w:proofErr w:type="spellEnd"/>
      <w:r w:rsidRPr="00314AF0">
        <w:rPr>
          <w:rFonts w:asciiTheme="minorBidi" w:hAnsiTheme="minorBidi"/>
          <w:b/>
          <w:bCs/>
          <w:color w:val="FF0000"/>
          <w:sz w:val="36"/>
          <w:szCs w:val="36"/>
          <w:rtl/>
          <w:lang w:bidi="ar-KW"/>
        </w:rPr>
        <w:t xml:space="preserve"> مذهبه على عقله، فهو مبتدع محدث.</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قال –رحمه الله- (ص:101): ((ومعلوم أن القائل بما ثبت من طريق النقل الصحيح عن الرسول –صلى الله عليه وسلم-، لا يسمى محدثا بل يسمى سنياً متبعاً، وأن من قال في نفسه قولاً وزعم أنه مقتضى عقله، وأن الحديث المخالف له لا ينبغي أن يلتفت إليه، لكونه من أخبار الآحاد وهي لا توجب علماً وعقله موجب للعلم، يستحق أن يسمى محدثاً مبتدعاً)).</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314AF0" w:rsidRDefault="00D3472C" w:rsidP="00314AF0">
      <w:pPr>
        <w:jc w:val="center"/>
        <w:rPr>
          <w:rFonts w:asciiTheme="minorBidi" w:hAnsiTheme="minorBidi"/>
          <w:b/>
          <w:bCs/>
          <w:color w:val="FF0000"/>
          <w:sz w:val="36"/>
          <w:szCs w:val="36"/>
          <w:rtl/>
          <w:lang w:bidi="ar-KW"/>
        </w:rPr>
      </w:pPr>
      <w:r w:rsidRPr="00314AF0">
        <w:rPr>
          <w:rFonts w:asciiTheme="minorBidi" w:hAnsiTheme="minorBidi"/>
          <w:b/>
          <w:bCs/>
          <w:color w:val="FF0000"/>
          <w:sz w:val="36"/>
          <w:szCs w:val="36"/>
          <w:rtl/>
          <w:lang w:bidi="ar-KW"/>
        </w:rPr>
        <w:lastRenderedPageBreak/>
        <w:t>(4) وصف العالم نفسه بأنه من أهل السنة وأن خصومه هم أهل البدع ليس بتزكية وليس مذموماً.</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–رحمه الله- (ص:101): ((ومن كان له أدنى تحصيل أمكنه أن يفرق بيننا وبين مخالفينا بتأمل هذا الفصل في أول </w:t>
      </w:r>
      <w:proofErr w:type="spellStart"/>
      <w:r w:rsidRPr="00D3472C">
        <w:rPr>
          <w:rFonts w:asciiTheme="minorBidi" w:hAnsiTheme="minorBidi"/>
          <w:sz w:val="36"/>
          <w:szCs w:val="36"/>
          <w:rtl/>
          <w:lang w:bidi="ar-KW"/>
        </w:rPr>
        <w:t>وهله</w:t>
      </w:r>
      <w:proofErr w:type="spellEnd"/>
      <w:r w:rsidRPr="00D3472C">
        <w:rPr>
          <w:rFonts w:asciiTheme="minorBidi" w:hAnsiTheme="minorBidi"/>
          <w:sz w:val="36"/>
          <w:szCs w:val="36"/>
          <w:rtl/>
          <w:lang w:bidi="ar-KW"/>
        </w:rPr>
        <w:t>، ويعلم أن أهل السنة نحن دونهم، وأن المبتدعة خصومنا دوننا)).</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314AF0" w:rsidRDefault="00D3472C" w:rsidP="00314AF0">
      <w:pPr>
        <w:jc w:val="center"/>
        <w:rPr>
          <w:rFonts w:asciiTheme="minorBidi" w:hAnsiTheme="minorBidi"/>
          <w:b/>
          <w:bCs/>
          <w:color w:val="FF0000"/>
          <w:sz w:val="36"/>
          <w:szCs w:val="36"/>
          <w:rtl/>
          <w:lang w:bidi="ar-KW"/>
        </w:rPr>
      </w:pPr>
      <w:r w:rsidRPr="00314AF0">
        <w:rPr>
          <w:rFonts w:asciiTheme="minorBidi" w:hAnsiTheme="minorBidi"/>
          <w:b/>
          <w:bCs/>
          <w:color w:val="FF0000"/>
          <w:sz w:val="36"/>
          <w:szCs w:val="36"/>
          <w:rtl/>
          <w:lang w:bidi="ar-KW"/>
        </w:rPr>
        <w:t xml:space="preserve">(5) أهل البدع يتظاهرون بما لا </w:t>
      </w:r>
      <w:proofErr w:type="spellStart"/>
      <w:r w:rsidRPr="00314AF0">
        <w:rPr>
          <w:rFonts w:asciiTheme="minorBidi" w:hAnsiTheme="minorBidi"/>
          <w:b/>
          <w:bCs/>
          <w:color w:val="FF0000"/>
          <w:sz w:val="36"/>
          <w:szCs w:val="36"/>
          <w:rtl/>
          <w:lang w:bidi="ar-KW"/>
        </w:rPr>
        <w:t>يعتقدونه</w:t>
      </w:r>
      <w:proofErr w:type="spellEnd"/>
      <w:r w:rsidRPr="00314AF0">
        <w:rPr>
          <w:rFonts w:asciiTheme="minorBidi" w:hAnsiTheme="minorBidi"/>
          <w:b/>
          <w:bCs/>
          <w:color w:val="FF0000"/>
          <w:sz w:val="36"/>
          <w:szCs w:val="36"/>
          <w:rtl/>
          <w:lang w:bidi="ar-KW"/>
        </w:rPr>
        <w:t xml:space="preserve"> مكراً وكيداً ليخدعوا من يحسن بهم الظنّ.</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–رحمه الله- (ص:122) عند حديثه عن </w:t>
      </w:r>
      <w:proofErr w:type="spellStart"/>
      <w:r w:rsidRPr="00D3472C">
        <w:rPr>
          <w:rFonts w:asciiTheme="minorBidi" w:hAnsiTheme="minorBidi"/>
          <w:sz w:val="36"/>
          <w:szCs w:val="36"/>
          <w:rtl/>
          <w:lang w:bidi="ar-KW"/>
        </w:rPr>
        <w:t>الأشاعرة</w:t>
      </w:r>
      <w:proofErr w:type="spellEnd"/>
      <w:r w:rsidRPr="00D3472C">
        <w:rPr>
          <w:rFonts w:asciiTheme="minorBidi" w:hAnsiTheme="minorBidi"/>
          <w:sz w:val="36"/>
          <w:szCs w:val="36"/>
          <w:rtl/>
          <w:lang w:bidi="ar-KW"/>
        </w:rPr>
        <w:t xml:space="preserve">: ((وأما تظاهرهم بخلاف ما </w:t>
      </w:r>
      <w:proofErr w:type="spellStart"/>
      <w:r w:rsidRPr="00D3472C">
        <w:rPr>
          <w:rFonts w:asciiTheme="minorBidi" w:hAnsiTheme="minorBidi"/>
          <w:sz w:val="36"/>
          <w:szCs w:val="36"/>
          <w:rtl/>
          <w:lang w:bidi="ar-KW"/>
        </w:rPr>
        <w:t>يعتقدونه</w:t>
      </w:r>
      <w:proofErr w:type="spellEnd"/>
      <w:r w:rsidRPr="00D3472C">
        <w:rPr>
          <w:rFonts w:asciiTheme="minorBidi" w:hAnsiTheme="minorBidi"/>
          <w:sz w:val="36"/>
          <w:szCs w:val="36"/>
          <w:rtl/>
          <w:lang w:bidi="ar-KW"/>
        </w:rPr>
        <w:t xml:space="preserve"> كفعل الزنادقة ففي إثباتهم أن الله سبحانه </w:t>
      </w:r>
      <w:proofErr w:type="spellStart"/>
      <w:r w:rsidRPr="00D3472C">
        <w:rPr>
          <w:rFonts w:asciiTheme="minorBidi" w:hAnsiTheme="minorBidi"/>
          <w:sz w:val="36"/>
          <w:szCs w:val="36"/>
          <w:rtl/>
          <w:lang w:bidi="ar-KW"/>
        </w:rPr>
        <w:t>استوى</w:t>
      </w:r>
      <w:proofErr w:type="spellEnd"/>
      <w:r w:rsidRPr="00D3472C">
        <w:rPr>
          <w:rFonts w:asciiTheme="minorBidi" w:hAnsiTheme="minorBidi"/>
          <w:sz w:val="36"/>
          <w:szCs w:val="36"/>
          <w:rtl/>
          <w:lang w:bidi="ar-KW"/>
        </w:rPr>
        <w:t xml:space="preserve"> على العرش، ومن عقدهم: أن الله سبحانه لا يجوز أن يوصف بأنه في سماء، ولا في أرض، ولا على عرش، ولا فوق)).</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314AF0" w:rsidRDefault="00D3472C" w:rsidP="00314AF0">
      <w:pPr>
        <w:jc w:val="center"/>
        <w:rPr>
          <w:rFonts w:asciiTheme="minorBidi" w:hAnsiTheme="minorBidi"/>
          <w:b/>
          <w:bCs/>
          <w:color w:val="FF0000"/>
          <w:sz w:val="36"/>
          <w:szCs w:val="36"/>
          <w:rtl/>
          <w:lang w:bidi="ar-KW"/>
        </w:rPr>
      </w:pPr>
      <w:r w:rsidRPr="00314AF0">
        <w:rPr>
          <w:rFonts w:asciiTheme="minorBidi" w:hAnsiTheme="minorBidi"/>
          <w:b/>
          <w:bCs/>
          <w:color w:val="FF0000"/>
          <w:sz w:val="36"/>
          <w:szCs w:val="36"/>
          <w:rtl/>
          <w:lang w:bidi="ar-KW"/>
        </w:rPr>
        <w:t>(6) لا يقال للمبتدع: (إمام)، وإن كان كبيراً في العلم، وإنما شرطه أن يكون ملازماً للمنهاج متبعاً للسلف.</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قال –رحمه الله- (ص:130): ((وإن زماناً يقبل فيه قول من يرد على الله سبحانه، ويعدّ مع ذلك إماماً، لزمان صعب، والله المستعان)).</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lastRenderedPageBreak/>
        <w:t xml:space="preserve">وقال (ص:207): ((فإذا تقدم واحد في هذه العلوم، وكان أخذه إياها ممن علم تقدمه فيها، وكونه متبعاً للسلف، </w:t>
      </w:r>
      <w:proofErr w:type="spellStart"/>
      <w:r w:rsidRPr="00D3472C">
        <w:rPr>
          <w:rFonts w:asciiTheme="minorBidi" w:hAnsiTheme="minorBidi"/>
          <w:sz w:val="36"/>
          <w:szCs w:val="36"/>
          <w:rtl/>
          <w:lang w:bidi="ar-KW"/>
        </w:rPr>
        <w:t>مجانباً</w:t>
      </w:r>
      <w:proofErr w:type="spellEnd"/>
      <w:r w:rsidRPr="00D3472C">
        <w:rPr>
          <w:rFonts w:asciiTheme="minorBidi" w:hAnsiTheme="minorBidi"/>
          <w:sz w:val="36"/>
          <w:szCs w:val="36"/>
          <w:rtl/>
          <w:lang w:bidi="ar-KW"/>
        </w:rPr>
        <w:t xml:space="preserve"> للبدع؛ حُكم بإمامته، واستحق أن يؤخذ عنه ويرجع إليه، ويعتمد عليه)).</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وقال بعد ذكره جملة من أئمة السلف (ص:214): ((وكانوا أئمة في العلم، مشاهير </w:t>
      </w:r>
      <w:proofErr w:type="spellStart"/>
      <w:r w:rsidRPr="00D3472C">
        <w:rPr>
          <w:rFonts w:asciiTheme="minorBidi" w:hAnsiTheme="minorBidi"/>
          <w:sz w:val="36"/>
          <w:szCs w:val="36"/>
          <w:rtl/>
          <w:lang w:bidi="ar-KW"/>
        </w:rPr>
        <w:t>بالاتباع</w:t>
      </w:r>
      <w:proofErr w:type="spellEnd"/>
      <w:r w:rsidRPr="00D3472C">
        <w:rPr>
          <w:rFonts w:asciiTheme="minorBidi" w:hAnsiTheme="minorBidi"/>
          <w:sz w:val="36"/>
          <w:szCs w:val="36"/>
          <w:rtl/>
          <w:lang w:bidi="ar-KW"/>
        </w:rPr>
        <w:t>، والأخذ عن أمثالهم، وكان في وقتهم علماء لهم تقدم في علوم، وأتباع على مذهبهم، لكنهم وقعوا في شيء من البدع إما القدر أو التشيع أو الإرجاء عرفوا بذلك فانحطت منـزلتهم عند أهل الحق)).</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وقال (ص:216): ((واليوم فمن عرف منه لزوم المنهاج وظهر تقدمه في العلوم التي ذكرناها، فهو إمام مقتدى </w:t>
      </w:r>
      <w:proofErr w:type="spellStart"/>
      <w:r w:rsidRPr="00D3472C">
        <w:rPr>
          <w:rFonts w:asciiTheme="minorBidi" w:hAnsiTheme="minorBidi"/>
          <w:sz w:val="36"/>
          <w:szCs w:val="36"/>
          <w:rtl/>
          <w:lang w:bidi="ar-KW"/>
        </w:rPr>
        <w:t>به</w:t>
      </w:r>
      <w:proofErr w:type="spellEnd"/>
      <w:r w:rsidRPr="00D3472C">
        <w:rPr>
          <w:rFonts w:asciiTheme="minorBidi" w:hAnsiTheme="minorBidi"/>
          <w:sz w:val="36"/>
          <w:szCs w:val="36"/>
          <w:rtl/>
          <w:lang w:bidi="ar-KW"/>
        </w:rPr>
        <w:t>، ومن زاغ عن الطريقة وفاوض أهل البدع والكلام، وجانب الحديث وأهله، استحق الهجران والترك، وإن كان متقدماً في تلك العلوم)).</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314AF0" w:rsidRDefault="00D3472C" w:rsidP="00314AF0">
      <w:pPr>
        <w:jc w:val="center"/>
        <w:rPr>
          <w:rFonts w:asciiTheme="minorBidi" w:hAnsiTheme="minorBidi"/>
          <w:b/>
          <w:bCs/>
          <w:color w:val="FF0000"/>
          <w:sz w:val="36"/>
          <w:szCs w:val="36"/>
          <w:rtl/>
          <w:lang w:bidi="ar-KW"/>
        </w:rPr>
      </w:pPr>
      <w:r w:rsidRPr="00314AF0">
        <w:rPr>
          <w:rFonts w:asciiTheme="minorBidi" w:hAnsiTheme="minorBidi"/>
          <w:b/>
          <w:bCs/>
          <w:color w:val="FF0000"/>
          <w:sz w:val="36"/>
          <w:szCs w:val="36"/>
          <w:rtl/>
          <w:lang w:bidi="ar-KW"/>
        </w:rPr>
        <w:t>(7) كلما كان المبتدع أكثر تستراً وأقرب إلى أهل السنة كان ضرره أكثر من غيره ممن هو ظاهر البدعة.</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–رحمه الله- (ص:177-181): ((والمعتزلة مع سوء مذهبهم أقل ضرراً على عوام أهل السنة من هؤلاء، لأن المعتزلة قد أظهرت مذهبها ولم </w:t>
      </w:r>
      <w:proofErr w:type="spellStart"/>
      <w:r w:rsidRPr="00D3472C">
        <w:rPr>
          <w:rFonts w:asciiTheme="minorBidi" w:hAnsiTheme="minorBidi"/>
          <w:sz w:val="36"/>
          <w:szCs w:val="36"/>
          <w:rtl/>
          <w:lang w:bidi="ar-KW"/>
        </w:rPr>
        <w:t>تستقف</w:t>
      </w:r>
      <w:proofErr w:type="spellEnd"/>
      <w:r w:rsidRPr="00D3472C">
        <w:rPr>
          <w:rFonts w:asciiTheme="minorBidi" w:hAnsiTheme="minorBidi"/>
          <w:sz w:val="36"/>
          <w:szCs w:val="36"/>
          <w:rtl/>
          <w:lang w:bidi="ar-KW"/>
        </w:rPr>
        <w:t xml:space="preserve"> (أي تأتي من الخلف) ولم تموه…فعرف أكثر المسلمين مذهبهم وتجنبوهم وعدوهم أعداء، </w:t>
      </w:r>
      <w:proofErr w:type="spellStart"/>
      <w:r w:rsidRPr="00D3472C">
        <w:rPr>
          <w:rFonts w:asciiTheme="minorBidi" w:hAnsiTheme="minorBidi"/>
          <w:sz w:val="36"/>
          <w:szCs w:val="36"/>
          <w:rtl/>
          <w:lang w:bidi="ar-KW"/>
        </w:rPr>
        <w:t>والكلابية</w:t>
      </w:r>
      <w:proofErr w:type="spellEnd"/>
      <w:r w:rsidRPr="00D3472C">
        <w:rPr>
          <w:rFonts w:asciiTheme="minorBidi" w:hAnsiTheme="minorBidi"/>
          <w:sz w:val="36"/>
          <w:szCs w:val="36"/>
          <w:rtl/>
          <w:lang w:bidi="ar-KW"/>
        </w:rPr>
        <w:t xml:space="preserve"> </w:t>
      </w:r>
      <w:proofErr w:type="spellStart"/>
      <w:r w:rsidRPr="00D3472C">
        <w:rPr>
          <w:rFonts w:asciiTheme="minorBidi" w:hAnsiTheme="minorBidi"/>
          <w:sz w:val="36"/>
          <w:szCs w:val="36"/>
          <w:rtl/>
          <w:lang w:bidi="ar-KW"/>
        </w:rPr>
        <w:t>والأشعرية</w:t>
      </w:r>
      <w:proofErr w:type="spellEnd"/>
      <w:r w:rsidRPr="00D3472C">
        <w:rPr>
          <w:rFonts w:asciiTheme="minorBidi" w:hAnsiTheme="minorBidi"/>
          <w:sz w:val="36"/>
          <w:szCs w:val="36"/>
          <w:rtl/>
          <w:lang w:bidi="ar-KW"/>
        </w:rPr>
        <w:t xml:space="preserve"> قد أظهروا الرد على المعتزلة، والذب عن السنة وأهلها، (ثم ذكر بعض عقائد الأشعري، ثم قال  وكذلك كثير من مذهبه، يقول في الظاهر بقول أهل السنة مجملاً، ثم عند التفسير والتفصيل يرجع إلى قول المعتزلة، فالجاهل يقبله بما يظهره، </w:t>
      </w:r>
      <w:r w:rsidRPr="00D3472C">
        <w:rPr>
          <w:rFonts w:asciiTheme="minorBidi" w:hAnsiTheme="minorBidi"/>
          <w:sz w:val="36"/>
          <w:szCs w:val="36"/>
          <w:rtl/>
          <w:lang w:bidi="ar-KW"/>
        </w:rPr>
        <w:lastRenderedPageBreak/>
        <w:t xml:space="preserve">والعالم </w:t>
      </w:r>
      <w:proofErr w:type="spellStart"/>
      <w:r w:rsidRPr="00D3472C">
        <w:rPr>
          <w:rFonts w:asciiTheme="minorBidi" w:hAnsiTheme="minorBidi"/>
          <w:sz w:val="36"/>
          <w:szCs w:val="36"/>
          <w:rtl/>
          <w:lang w:bidi="ar-KW"/>
        </w:rPr>
        <w:t>يجهره</w:t>
      </w:r>
      <w:proofErr w:type="spellEnd"/>
      <w:r w:rsidRPr="00D3472C">
        <w:rPr>
          <w:rFonts w:asciiTheme="minorBidi" w:hAnsiTheme="minorBidi"/>
          <w:sz w:val="36"/>
          <w:szCs w:val="36"/>
          <w:rtl/>
          <w:lang w:bidi="ar-KW"/>
        </w:rPr>
        <w:t xml:space="preserve"> لما منه يخبره، والضرر بهم أكثر منه بالمعتزلة لإظهار أولئك ومجانبتهم أهل السنة، وإخفاء هؤلاء ومخالطتهم أهل الحق)). </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314AF0" w:rsidRDefault="00D3472C" w:rsidP="00314AF0">
      <w:pPr>
        <w:jc w:val="center"/>
        <w:rPr>
          <w:rFonts w:asciiTheme="minorBidi" w:hAnsiTheme="minorBidi"/>
          <w:b/>
          <w:bCs/>
          <w:color w:val="FF0000"/>
          <w:sz w:val="36"/>
          <w:szCs w:val="36"/>
          <w:rtl/>
          <w:lang w:bidi="ar-KW"/>
        </w:rPr>
      </w:pPr>
      <w:r w:rsidRPr="00314AF0">
        <w:rPr>
          <w:rFonts w:asciiTheme="minorBidi" w:hAnsiTheme="minorBidi"/>
          <w:b/>
          <w:bCs/>
          <w:color w:val="FF0000"/>
          <w:sz w:val="36"/>
          <w:szCs w:val="36"/>
          <w:rtl/>
          <w:lang w:bidi="ar-KW"/>
        </w:rPr>
        <w:t>(8) من علامات أهل البدع الطعن في علماء أهل السنة.</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–رحمه الله- (ص:185): ((قال بعض </w:t>
      </w:r>
      <w:proofErr w:type="spellStart"/>
      <w:r w:rsidRPr="00D3472C">
        <w:rPr>
          <w:rFonts w:asciiTheme="minorBidi" w:hAnsiTheme="minorBidi"/>
          <w:sz w:val="36"/>
          <w:szCs w:val="36"/>
          <w:rtl/>
          <w:lang w:bidi="ar-KW"/>
        </w:rPr>
        <w:t>سقاطهم</w:t>
      </w:r>
      <w:proofErr w:type="spellEnd"/>
      <w:r w:rsidRPr="00D3472C">
        <w:rPr>
          <w:rFonts w:asciiTheme="minorBidi" w:hAnsiTheme="minorBidi"/>
          <w:sz w:val="36"/>
          <w:szCs w:val="36"/>
          <w:rtl/>
          <w:lang w:bidi="ar-KW"/>
        </w:rPr>
        <w:t>: (ما بين شيوخ الحنابلة، وبين اليهود إلا خصلة واحدة) ولعمري إنّ بين الطائفتين خصلة واحدة، لكنها بخلاف ما تصوره الساقط، وتلك الخصلة أن الحنابلة على الإسلام والسنة، واليهود على الكفر والضلالة)).</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314AF0" w:rsidRDefault="00D3472C" w:rsidP="00314AF0">
      <w:pPr>
        <w:jc w:val="center"/>
        <w:rPr>
          <w:rFonts w:asciiTheme="minorBidi" w:hAnsiTheme="minorBidi"/>
          <w:b/>
          <w:bCs/>
          <w:color w:val="FF0000"/>
          <w:sz w:val="36"/>
          <w:szCs w:val="36"/>
          <w:rtl/>
          <w:lang w:bidi="ar-KW"/>
        </w:rPr>
      </w:pPr>
      <w:r w:rsidRPr="00314AF0">
        <w:rPr>
          <w:rFonts w:asciiTheme="minorBidi" w:hAnsiTheme="minorBidi"/>
          <w:b/>
          <w:bCs/>
          <w:color w:val="FF0000"/>
          <w:sz w:val="36"/>
          <w:szCs w:val="36"/>
          <w:rtl/>
          <w:lang w:bidi="ar-KW"/>
        </w:rPr>
        <w:t>(9) مناظرة أهل البدع فيها من الفساد العريض.</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قال رحمه الله (ص:100-101): ((فكل مدع للسنة يجب أن يطالب بالنقل الصحيح بما يقوله، فإن أتى بذلك علم صدقه، وقُبل قوله، وإن لم يتمكن من نقل ما يقوله عن السلف؛ علم أنّه محدث زائغ وأنه لا يستحق أن يصغا إليه أو يناظر في قوله)).</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وقال بعد أن ذكر الملحد والمجوسي وأهل سائر النحل (ص:200): ((وفي مناظرتهم أكبر فساد لانتشار شبههم </w:t>
      </w:r>
      <w:proofErr w:type="spellStart"/>
      <w:r w:rsidRPr="00D3472C">
        <w:rPr>
          <w:rFonts w:asciiTheme="minorBidi" w:hAnsiTheme="minorBidi"/>
          <w:sz w:val="36"/>
          <w:szCs w:val="36"/>
          <w:rtl/>
          <w:lang w:bidi="ar-KW"/>
        </w:rPr>
        <w:t>بها</w:t>
      </w:r>
      <w:proofErr w:type="spellEnd"/>
      <w:r w:rsidRPr="00D3472C">
        <w:rPr>
          <w:rFonts w:asciiTheme="minorBidi" w:hAnsiTheme="minorBidi"/>
          <w:sz w:val="36"/>
          <w:szCs w:val="36"/>
          <w:rtl/>
          <w:lang w:bidi="ar-KW"/>
        </w:rPr>
        <w:t xml:space="preserve"> في الناس، وجواز عدم من يصل إلى حلّها في الحال)).</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314AF0" w:rsidRDefault="00D3472C" w:rsidP="00314AF0">
      <w:pPr>
        <w:jc w:val="center"/>
        <w:rPr>
          <w:rFonts w:asciiTheme="minorBidi" w:hAnsiTheme="minorBidi"/>
          <w:b/>
          <w:bCs/>
          <w:color w:val="FF0000"/>
          <w:sz w:val="36"/>
          <w:szCs w:val="36"/>
          <w:rtl/>
          <w:lang w:bidi="ar-KW"/>
        </w:rPr>
      </w:pPr>
      <w:r w:rsidRPr="00314AF0">
        <w:rPr>
          <w:rFonts w:asciiTheme="minorBidi" w:hAnsiTheme="minorBidi"/>
          <w:b/>
          <w:bCs/>
          <w:color w:val="FF0000"/>
          <w:sz w:val="36"/>
          <w:szCs w:val="36"/>
          <w:rtl/>
          <w:lang w:bidi="ar-KW"/>
        </w:rPr>
        <w:t>(10) لا بأس من ذكر حال أهل البدع وشيء من ضلالهم للعوام حتى يحذروهم.</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قال –رحمه الله- (ص:195): ((الفصل التاسع في ذكر شيء من أقوالهم ليقف العامّة عليها فينفروا عنهم ولا يقعوا في شباكهم)).</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314AF0" w:rsidRDefault="00D3472C" w:rsidP="00314AF0">
      <w:pPr>
        <w:jc w:val="center"/>
        <w:rPr>
          <w:rFonts w:asciiTheme="minorBidi" w:hAnsiTheme="minorBidi"/>
          <w:b/>
          <w:bCs/>
          <w:color w:val="FF0000"/>
          <w:sz w:val="36"/>
          <w:szCs w:val="36"/>
          <w:rtl/>
          <w:lang w:bidi="ar-KW"/>
        </w:rPr>
      </w:pPr>
      <w:r w:rsidRPr="00314AF0">
        <w:rPr>
          <w:rFonts w:asciiTheme="minorBidi" w:hAnsiTheme="minorBidi"/>
          <w:b/>
          <w:bCs/>
          <w:color w:val="FF0000"/>
          <w:sz w:val="36"/>
          <w:szCs w:val="36"/>
          <w:rtl/>
          <w:lang w:bidi="ar-KW"/>
        </w:rPr>
        <w:t xml:space="preserve">(11) لكل مبتدع نهاية يفتضح </w:t>
      </w:r>
      <w:proofErr w:type="spellStart"/>
      <w:r w:rsidRPr="00314AF0">
        <w:rPr>
          <w:rFonts w:asciiTheme="minorBidi" w:hAnsiTheme="minorBidi"/>
          <w:b/>
          <w:bCs/>
          <w:color w:val="FF0000"/>
          <w:sz w:val="36"/>
          <w:szCs w:val="36"/>
          <w:rtl/>
          <w:lang w:bidi="ar-KW"/>
        </w:rPr>
        <w:t>بها</w:t>
      </w:r>
      <w:proofErr w:type="spellEnd"/>
      <w:r w:rsidRPr="00314AF0">
        <w:rPr>
          <w:rFonts w:asciiTheme="minorBidi" w:hAnsiTheme="minorBidi"/>
          <w:b/>
          <w:bCs/>
          <w:color w:val="FF0000"/>
          <w:sz w:val="36"/>
          <w:szCs w:val="36"/>
          <w:rtl/>
          <w:lang w:bidi="ar-KW"/>
        </w:rPr>
        <w:t xml:space="preserve"> أمره مهما حاول التستر، بخلاف أهل الأثر.</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–رحمه الله-(ص:195): ((ولكل مخالف للسنة وطريقة أهل الأثر ما يفتضح </w:t>
      </w:r>
      <w:proofErr w:type="spellStart"/>
      <w:r w:rsidRPr="00D3472C">
        <w:rPr>
          <w:rFonts w:asciiTheme="minorBidi" w:hAnsiTheme="minorBidi"/>
          <w:sz w:val="36"/>
          <w:szCs w:val="36"/>
          <w:rtl/>
          <w:lang w:bidi="ar-KW"/>
        </w:rPr>
        <w:t>به</w:t>
      </w:r>
      <w:proofErr w:type="spellEnd"/>
      <w:r w:rsidRPr="00D3472C">
        <w:rPr>
          <w:rFonts w:asciiTheme="minorBidi" w:hAnsiTheme="minorBidi"/>
          <w:sz w:val="36"/>
          <w:szCs w:val="36"/>
          <w:rtl/>
          <w:lang w:bidi="ar-KW"/>
        </w:rPr>
        <w:t xml:space="preserve"> عند التأمل، وأهل الأثر لا فضيحة عليهم عند محصل، لأنهم لم يحدثوا شيئاً وإنما تبعوا الأثر، ومن ادعى في الأثر فضيحة بعد الحكم بصحته، لم يكن مسلماً)).</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5A36C4" w:rsidRDefault="00D3472C" w:rsidP="00314AF0">
      <w:pPr>
        <w:jc w:val="center"/>
        <w:rPr>
          <w:rFonts w:asciiTheme="minorBidi" w:hAnsiTheme="minorBidi"/>
          <w:b/>
          <w:bCs/>
          <w:color w:val="FF0000"/>
          <w:sz w:val="36"/>
          <w:szCs w:val="36"/>
          <w:rtl/>
          <w:lang w:bidi="ar-KW"/>
        </w:rPr>
      </w:pPr>
      <w:r w:rsidRPr="005A36C4">
        <w:rPr>
          <w:rFonts w:asciiTheme="minorBidi" w:hAnsiTheme="minorBidi"/>
          <w:b/>
          <w:bCs/>
          <w:color w:val="FF0000"/>
          <w:sz w:val="36"/>
          <w:szCs w:val="36"/>
          <w:rtl/>
          <w:lang w:bidi="ar-KW"/>
        </w:rPr>
        <w:t>(12) من مكائد أهل البدع استخدام أسلوب الموافقة لأهل السنة، ومدحهم، وتكذيب ما ينسب إليهم حتى يوقعوهم في شباكهم.</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–رحمه الله- (ص:200-201): ((وفي ضمن هذا إخفاء المذهب عن قوم وإظهاره لآخرين، وهذا شبيه بالزندقة، وبهذا الفعل منهم دخل كثير من العوام والمبتدئين في مذهبهم لأنهم يظهرون له الموافقة في الأول </w:t>
      </w:r>
      <w:r w:rsidRPr="00D3472C">
        <w:rPr>
          <w:rFonts w:asciiTheme="minorBidi" w:hAnsiTheme="minorBidi"/>
          <w:sz w:val="36"/>
          <w:szCs w:val="36"/>
          <w:rtl/>
          <w:lang w:bidi="ar-KW"/>
        </w:rPr>
        <w:lastRenderedPageBreak/>
        <w:t xml:space="preserve">ويكذبون بما ينسب إليهم حتى يصطادوه، فإذا وقع جروه قليلاً </w:t>
      </w:r>
      <w:proofErr w:type="spellStart"/>
      <w:r w:rsidRPr="00D3472C">
        <w:rPr>
          <w:rFonts w:asciiTheme="minorBidi" w:hAnsiTheme="minorBidi"/>
          <w:sz w:val="36"/>
          <w:szCs w:val="36"/>
          <w:rtl/>
          <w:lang w:bidi="ar-KW"/>
        </w:rPr>
        <w:t>قليلاً</w:t>
      </w:r>
      <w:proofErr w:type="spellEnd"/>
      <w:r w:rsidRPr="00D3472C">
        <w:rPr>
          <w:rFonts w:asciiTheme="minorBidi" w:hAnsiTheme="minorBidi"/>
          <w:sz w:val="36"/>
          <w:szCs w:val="36"/>
          <w:rtl/>
          <w:lang w:bidi="ar-KW"/>
        </w:rPr>
        <w:t xml:space="preserve"> حتى ينسلخ من السنة)).</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5A36C4" w:rsidRDefault="00D3472C" w:rsidP="005A36C4">
      <w:pPr>
        <w:jc w:val="center"/>
        <w:rPr>
          <w:rFonts w:asciiTheme="minorBidi" w:hAnsiTheme="minorBidi"/>
          <w:b/>
          <w:bCs/>
          <w:color w:val="FF0000"/>
          <w:sz w:val="36"/>
          <w:szCs w:val="36"/>
          <w:rtl/>
          <w:lang w:bidi="ar-KW"/>
        </w:rPr>
      </w:pPr>
      <w:r w:rsidRPr="005A36C4">
        <w:rPr>
          <w:rFonts w:asciiTheme="minorBidi" w:hAnsiTheme="minorBidi"/>
          <w:b/>
          <w:bCs/>
          <w:color w:val="FF0000"/>
          <w:sz w:val="36"/>
          <w:szCs w:val="36"/>
          <w:rtl/>
          <w:lang w:bidi="ar-KW"/>
        </w:rPr>
        <w:t>(13) من أساليب أهل البدع لصرف الناس عن الحق نسبة أهله إلى سبّ العلماء، وإشاعة الأكاذيب ضدهم.</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–رحمه الله- (ص:202): ((ومنها: ما ارتكبه أهل الوقت منهم، خصوصاً من كان منهم من المغاربة، وهو أن كل من يخالفهم نسبوه إلى سب العلماء لينفروا قلوب العوام عنه، </w:t>
      </w:r>
      <w:proofErr w:type="spellStart"/>
      <w:r w:rsidRPr="00D3472C">
        <w:rPr>
          <w:rFonts w:asciiTheme="minorBidi" w:hAnsiTheme="minorBidi"/>
          <w:sz w:val="36"/>
          <w:szCs w:val="36"/>
          <w:rtl/>
          <w:lang w:bidi="ar-KW"/>
        </w:rPr>
        <w:t>وقرفوه</w:t>
      </w:r>
      <w:proofErr w:type="spellEnd"/>
      <w:r w:rsidRPr="00D3472C">
        <w:rPr>
          <w:rFonts w:asciiTheme="minorBidi" w:hAnsiTheme="minorBidi"/>
          <w:sz w:val="36"/>
          <w:szCs w:val="36"/>
          <w:rtl/>
          <w:lang w:bidi="ar-KW"/>
        </w:rPr>
        <w:t xml:space="preserve"> بأقاويل لا يقول </w:t>
      </w:r>
      <w:proofErr w:type="spellStart"/>
      <w:r w:rsidRPr="00D3472C">
        <w:rPr>
          <w:rFonts w:asciiTheme="minorBidi" w:hAnsiTheme="minorBidi"/>
          <w:sz w:val="36"/>
          <w:szCs w:val="36"/>
          <w:rtl/>
          <w:lang w:bidi="ar-KW"/>
        </w:rPr>
        <w:t>بها</w:t>
      </w:r>
      <w:proofErr w:type="spellEnd"/>
      <w:r w:rsidRPr="00D3472C">
        <w:rPr>
          <w:rFonts w:asciiTheme="minorBidi" w:hAnsiTheme="minorBidi"/>
          <w:sz w:val="36"/>
          <w:szCs w:val="36"/>
          <w:rtl/>
          <w:lang w:bidi="ar-KW"/>
        </w:rPr>
        <w:t xml:space="preserve"> ولا </w:t>
      </w:r>
      <w:proofErr w:type="spellStart"/>
      <w:r w:rsidRPr="00D3472C">
        <w:rPr>
          <w:rFonts w:asciiTheme="minorBidi" w:hAnsiTheme="minorBidi"/>
          <w:sz w:val="36"/>
          <w:szCs w:val="36"/>
          <w:rtl/>
          <w:lang w:bidi="ar-KW"/>
        </w:rPr>
        <w:t>يعتقدها</w:t>
      </w:r>
      <w:proofErr w:type="spellEnd"/>
      <w:r w:rsidRPr="00D3472C">
        <w:rPr>
          <w:rFonts w:asciiTheme="minorBidi" w:hAnsiTheme="minorBidi"/>
          <w:sz w:val="36"/>
          <w:szCs w:val="36"/>
          <w:rtl/>
          <w:lang w:bidi="ar-KW"/>
        </w:rPr>
        <w:t xml:space="preserve"> </w:t>
      </w:r>
      <w:proofErr w:type="spellStart"/>
      <w:r w:rsidRPr="00D3472C">
        <w:rPr>
          <w:rFonts w:asciiTheme="minorBidi" w:hAnsiTheme="minorBidi"/>
          <w:sz w:val="36"/>
          <w:szCs w:val="36"/>
          <w:rtl/>
          <w:lang w:bidi="ar-KW"/>
        </w:rPr>
        <w:t>بهتاً</w:t>
      </w:r>
      <w:proofErr w:type="spellEnd"/>
      <w:r w:rsidRPr="00D3472C">
        <w:rPr>
          <w:rFonts w:asciiTheme="minorBidi" w:hAnsiTheme="minorBidi"/>
          <w:sz w:val="36"/>
          <w:szCs w:val="36"/>
          <w:rtl/>
          <w:lang w:bidi="ar-KW"/>
        </w:rPr>
        <w:t xml:space="preserve"> منهم وكذباً، لأن البهتان والكذب لا قبح لهما في العقل وإنما علم قبحهما بالسمع، والقائلون بخلاف قولهم؛ ضلاّل عندهم، ولا حرمة لهم)).</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5A36C4" w:rsidRDefault="00D3472C" w:rsidP="005A36C4">
      <w:pPr>
        <w:jc w:val="center"/>
        <w:rPr>
          <w:rFonts w:asciiTheme="minorBidi" w:hAnsiTheme="minorBidi"/>
          <w:b/>
          <w:bCs/>
          <w:color w:val="FF0000"/>
          <w:sz w:val="36"/>
          <w:szCs w:val="36"/>
          <w:rtl/>
          <w:lang w:bidi="ar-KW"/>
        </w:rPr>
      </w:pPr>
      <w:r w:rsidRPr="005A36C4">
        <w:rPr>
          <w:rFonts w:asciiTheme="minorBidi" w:hAnsiTheme="minorBidi"/>
          <w:b/>
          <w:bCs/>
          <w:color w:val="FF0000"/>
          <w:sz w:val="36"/>
          <w:szCs w:val="36"/>
          <w:rtl/>
          <w:lang w:bidi="ar-KW"/>
        </w:rPr>
        <w:t>(14) أهل البدع من أئمة الضلال.</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–رحمه الله- (ص:216): ((وأما أئمة الضلال: فالمشركون، والمدعون الربوبية، والمنافقون، ثم كل من أحدث في الإسلام حدثاً، وأسّس بخلاف الحديث طريقاً، ورد أمر المعتقدات إلى العقليات، ولم يُعرف شيوخه </w:t>
      </w:r>
      <w:proofErr w:type="spellStart"/>
      <w:r w:rsidRPr="00D3472C">
        <w:rPr>
          <w:rFonts w:asciiTheme="minorBidi" w:hAnsiTheme="minorBidi"/>
          <w:sz w:val="36"/>
          <w:szCs w:val="36"/>
          <w:rtl/>
          <w:lang w:bidi="ar-KW"/>
        </w:rPr>
        <w:t>باتباع</w:t>
      </w:r>
      <w:proofErr w:type="spellEnd"/>
      <w:r w:rsidRPr="00D3472C">
        <w:rPr>
          <w:rFonts w:asciiTheme="minorBidi" w:hAnsiTheme="minorBidi"/>
          <w:sz w:val="36"/>
          <w:szCs w:val="36"/>
          <w:rtl/>
          <w:lang w:bidi="ar-KW"/>
        </w:rPr>
        <w:t xml:space="preserve"> الأثر، ولم يأخذ السنة عن أهلها، أو أخذ عنهم ثم خالفهم)).</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5A36C4" w:rsidRDefault="00D3472C" w:rsidP="005A36C4">
      <w:pPr>
        <w:jc w:val="center"/>
        <w:rPr>
          <w:rFonts w:asciiTheme="minorBidi" w:hAnsiTheme="minorBidi"/>
          <w:b/>
          <w:bCs/>
          <w:color w:val="FF0000"/>
          <w:sz w:val="36"/>
          <w:szCs w:val="36"/>
          <w:rtl/>
          <w:lang w:bidi="ar-KW"/>
        </w:rPr>
      </w:pPr>
      <w:r w:rsidRPr="005A36C4">
        <w:rPr>
          <w:rFonts w:asciiTheme="minorBidi" w:hAnsiTheme="minorBidi"/>
          <w:b/>
          <w:bCs/>
          <w:color w:val="FF0000"/>
          <w:sz w:val="36"/>
          <w:szCs w:val="36"/>
          <w:rtl/>
          <w:lang w:bidi="ar-KW"/>
        </w:rPr>
        <w:lastRenderedPageBreak/>
        <w:t>(15) المتبع للأثر يكرم ويقدر وإن كان صغيراً غير نسيب، والمخالف يهان وإن كان كبيراً نسيباً.</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قال –رحمه الله- (ص:220): ((فالمتبع للأثر يجب تقدمه وإكرامه، وإن كان صغير السنّ غير نسيب، والمخالف له يلزم اجتنابه، وإن كان مسنّاً شريفاً)).</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5A36C4" w:rsidRDefault="00D3472C" w:rsidP="005A36C4">
      <w:pPr>
        <w:jc w:val="center"/>
        <w:rPr>
          <w:rFonts w:asciiTheme="minorBidi" w:hAnsiTheme="minorBidi"/>
          <w:b/>
          <w:bCs/>
          <w:color w:val="FF0000"/>
          <w:sz w:val="36"/>
          <w:szCs w:val="36"/>
          <w:rtl/>
          <w:lang w:bidi="ar-KW"/>
        </w:rPr>
      </w:pPr>
      <w:r w:rsidRPr="005A36C4">
        <w:rPr>
          <w:rFonts w:asciiTheme="minorBidi" w:hAnsiTheme="minorBidi"/>
          <w:b/>
          <w:bCs/>
          <w:color w:val="FF0000"/>
          <w:sz w:val="36"/>
          <w:szCs w:val="36"/>
          <w:rtl/>
          <w:lang w:bidi="ar-KW"/>
        </w:rPr>
        <w:t>(16) الحذر من الركون إلى كلّ كتاب وإلى كلّ أحد، والتحذير من كتب المبتدعة، والرد على من قال: خذ الحق منها واترك الباطل.</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حيث عقد فصلاً في ذلك (ص:231-234) فقال:</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الفصل الحادي عشر في الحذر من الركون إلى كل أحد، والأخذ من كل كتاب؛ لأن التلبيس قد كثر والكذب على المذاهب قد انتشر .</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اعلموا رحمنا وإياكم الله سبحانه، أن هذا الفصل من أولى هذه الفصول بالضبط لعموم البلاء، وما يدخل على الناس بإهماله، وذلك أن أحوال أهل الزمان قد اضطربت، والمعتمد فيهم قد عز، ومن يبيع دينه بعرض يسير، أو تحبباً إلى من يراه قد كثر، والكذب على المذاهب قد انتشر فالواجب على كل مسلم يحب الخلاص أن لا يركن إلى كل أحد ولا يعتمد على كل كتاب، ولا يسلّم عنانه إلى من أظهر له الموافقة ... .</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فمن رام النجاة من هؤلاء، والسلامة من الأهواء فليكن ميزانه الكتاب، والأثر - في كل ما يسمع ويرى؛ فإن كان عالماً </w:t>
      </w:r>
      <w:proofErr w:type="spellStart"/>
      <w:r w:rsidRPr="00D3472C">
        <w:rPr>
          <w:rFonts w:asciiTheme="minorBidi" w:hAnsiTheme="minorBidi"/>
          <w:sz w:val="36"/>
          <w:szCs w:val="36"/>
          <w:rtl/>
          <w:lang w:bidi="ar-KW"/>
        </w:rPr>
        <w:t>بهما</w:t>
      </w:r>
      <w:proofErr w:type="spellEnd"/>
      <w:r w:rsidRPr="00D3472C">
        <w:rPr>
          <w:rFonts w:asciiTheme="minorBidi" w:hAnsiTheme="minorBidi"/>
          <w:sz w:val="36"/>
          <w:szCs w:val="36"/>
          <w:rtl/>
          <w:lang w:bidi="ar-KW"/>
        </w:rPr>
        <w:t xml:space="preserve"> عرضه عليهما - </w:t>
      </w:r>
      <w:proofErr w:type="spellStart"/>
      <w:r w:rsidRPr="00D3472C">
        <w:rPr>
          <w:rFonts w:asciiTheme="minorBidi" w:hAnsiTheme="minorBidi"/>
          <w:sz w:val="36"/>
          <w:szCs w:val="36"/>
          <w:rtl/>
          <w:lang w:bidi="ar-KW"/>
        </w:rPr>
        <w:t>واتباعه</w:t>
      </w:r>
      <w:proofErr w:type="spellEnd"/>
      <w:r w:rsidRPr="00D3472C">
        <w:rPr>
          <w:rFonts w:asciiTheme="minorBidi" w:hAnsiTheme="minorBidi"/>
          <w:sz w:val="36"/>
          <w:szCs w:val="36"/>
          <w:rtl/>
          <w:lang w:bidi="ar-KW"/>
        </w:rPr>
        <w:t xml:space="preserve"> للسلف .</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lastRenderedPageBreak/>
        <w:t>ولا يقبل من أحد قولاً إلا طالبه على صحته بآية محكمة، أو سنة ثابتة، أو قول صحابي من طريق صحيح ... .</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وليحذر </w:t>
      </w:r>
      <w:proofErr w:type="spellStart"/>
      <w:r w:rsidRPr="00D3472C">
        <w:rPr>
          <w:rFonts w:asciiTheme="minorBidi" w:hAnsiTheme="minorBidi"/>
          <w:sz w:val="36"/>
          <w:szCs w:val="36"/>
          <w:rtl/>
          <w:lang w:bidi="ar-KW"/>
        </w:rPr>
        <w:t>تصانيف</w:t>
      </w:r>
      <w:proofErr w:type="spellEnd"/>
      <w:r w:rsidRPr="00D3472C">
        <w:rPr>
          <w:rFonts w:asciiTheme="minorBidi" w:hAnsiTheme="minorBidi"/>
          <w:sz w:val="36"/>
          <w:szCs w:val="36"/>
          <w:rtl/>
          <w:lang w:bidi="ar-KW"/>
        </w:rPr>
        <w:t xml:space="preserve"> من تغير حالهم فإن فيها العقارب وربما تعذّر الترياق)).</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5A36C4" w:rsidRDefault="00D3472C" w:rsidP="005A36C4">
      <w:pPr>
        <w:jc w:val="center"/>
        <w:rPr>
          <w:rFonts w:asciiTheme="minorBidi" w:hAnsiTheme="minorBidi"/>
          <w:b/>
          <w:bCs/>
          <w:color w:val="FF0000"/>
          <w:sz w:val="36"/>
          <w:szCs w:val="36"/>
          <w:rtl/>
          <w:lang w:bidi="ar-KW"/>
        </w:rPr>
      </w:pPr>
      <w:r w:rsidRPr="005A36C4">
        <w:rPr>
          <w:rFonts w:asciiTheme="minorBidi" w:hAnsiTheme="minorBidi"/>
          <w:b/>
          <w:bCs/>
          <w:color w:val="FF0000"/>
          <w:sz w:val="36"/>
          <w:szCs w:val="36"/>
          <w:rtl/>
          <w:lang w:bidi="ar-KW"/>
        </w:rPr>
        <w:t>(17) من مكائد أهل البدع التستر بحب أئمة السنة والتمسح بهم، ليقبل الناس بدعتهم.</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–رحمه الله- (ص:231): ((فلقد وقفت على رسالة عملها رجل من أهل </w:t>
      </w:r>
      <w:proofErr w:type="spellStart"/>
      <w:r w:rsidRPr="00D3472C">
        <w:rPr>
          <w:rFonts w:asciiTheme="minorBidi" w:hAnsiTheme="minorBidi"/>
          <w:sz w:val="36"/>
          <w:szCs w:val="36"/>
          <w:rtl/>
          <w:lang w:bidi="ar-KW"/>
        </w:rPr>
        <w:t>أصبهان</w:t>
      </w:r>
      <w:proofErr w:type="spellEnd"/>
      <w:r w:rsidRPr="00D3472C">
        <w:rPr>
          <w:rFonts w:asciiTheme="minorBidi" w:hAnsiTheme="minorBidi"/>
          <w:sz w:val="36"/>
          <w:szCs w:val="36"/>
          <w:rtl/>
          <w:lang w:bidi="ar-KW"/>
        </w:rPr>
        <w:t xml:space="preserve"> يعرف بابن اللبان وهو حي بعد فيما بلغني، وسماها "بشرح مقالة الإمام الأوحد أبي </w:t>
      </w:r>
      <w:proofErr w:type="spellStart"/>
      <w:r w:rsidRPr="00D3472C">
        <w:rPr>
          <w:rFonts w:asciiTheme="minorBidi" w:hAnsiTheme="minorBidi"/>
          <w:sz w:val="36"/>
          <w:szCs w:val="36"/>
          <w:rtl/>
          <w:lang w:bidi="ar-KW"/>
        </w:rPr>
        <w:t>عبدالله</w:t>
      </w:r>
      <w:proofErr w:type="spellEnd"/>
      <w:r w:rsidRPr="00D3472C">
        <w:rPr>
          <w:rFonts w:asciiTheme="minorBidi" w:hAnsiTheme="minorBidi"/>
          <w:sz w:val="36"/>
          <w:szCs w:val="36"/>
          <w:rtl/>
          <w:lang w:bidi="ar-KW"/>
        </w:rPr>
        <w:t xml:space="preserve"> أحمد بن محمد بن حنبل" وذكر فيها مذهب الأشعري المخالف لأحمد، أعطى منها نسخاً إلى جماعة يطوفون </w:t>
      </w:r>
      <w:proofErr w:type="spellStart"/>
      <w:r w:rsidRPr="00D3472C">
        <w:rPr>
          <w:rFonts w:asciiTheme="minorBidi" w:hAnsiTheme="minorBidi"/>
          <w:sz w:val="36"/>
          <w:szCs w:val="36"/>
          <w:rtl/>
          <w:lang w:bidi="ar-KW"/>
        </w:rPr>
        <w:t>بها</w:t>
      </w:r>
      <w:proofErr w:type="spellEnd"/>
      <w:r w:rsidRPr="00D3472C">
        <w:rPr>
          <w:rFonts w:asciiTheme="minorBidi" w:hAnsiTheme="minorBidi"/>
          <w:sz w:val="36"/>
          <w:szCs w:val="36"/>
          <w:rtl/>
          <w:lang w:bidi="ar-KW"/>
        </w:rPr>
        <w:t xml:space="preserve"> في البلاد، ويقولون هذا إمام من أئمـة أصحاب أحمد رحمة الله عليه، قد شرح مقالته ليكتبها العوام، ويظنوا صدق الناقل فيقعوا في الضلالة، فأُخرج هذا الرجل من بغداد بهذا السبب، وعاد إلى </w:t>
      </w:r>
      <w:proofErr w:type="spellStart"/>
      <w:r w:rsidRPr="00D3472C">
        <w:rPr>
          <w:rFonts w:asciiTheme="minorBidi" w:hAnsiTheme="minorBidi"/>
          <w:sz w:val="36"/>
          <w:szCs w:val="36"/>
          <w:rtl/>
          <w:lang w:bidi="ar-KW"/>
        </w:rPr>
        <w:t>أصبهان</w:t>
      </w:r>
      <w:proofErr w:type="spellEnd"/>
      <w:r w:rsidRPr="00D3472C">
        <w:rPr>
          <w:rFonts w:asciiTheme="minorBidi" w:hAnsiTheme="minorBidi"/>
          <w:sz w:val="36"/>
          <w:szCs w:val="36"/>
          <w:rtl/>
          <w:lang w:bidi="ar-KW"/>
        </w:rPr>
        <w:t>)).</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5A36C4" w:rsidRDefault="00D3472C" w:rsidP="005A36C4">
      <w:pPr>
        <w:jc w:val="center"/>
        <w:rPr>
          <w:rFonts w:asciiTheme="minorBidi" w:hAnsiTheme="minorBidi"/>
          <w:b/>
          <w:bCs/>
          <w:color w:val="FF0000"/>
          <w:sz w:val="36"/>
          <w:szCs w:val="36"/>
          <w:rtl/>
          <w:lang w:bidi="ar-KW"/>
        </w:rPr>
      </w:pPr>
      <w:r w:rsidRPr="005A36C4">
        <w:rPr>
          <w:rFonts w:asciiTheme="minorBidi" w:hAnsiTheme="minorBidi"/>
          <w:b/>
          <w:bCs/>
          <w:color w:val="FF0000"/>
          <w:sz w:val="36"/>
          <w:szCs w:val="36"/>
          <w:rtl/>
          <w:lang w:bidi="ar-KW"/>
        </w:rPr>
        <w:t>(18) من مدح أهل البدع وعظمهم وقدرهم، وطعن على أهل السنة، فهو مبتدع وإن أظهر السنة والسلفية.</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–رحمه الله- (ص:232): ((وها هنا بمكة معنا من شغله برواية الحديث أكثر وقته ويصيح أنه ليس </w:t>
      </w:r>
      <w:proofErr w:type="spellStart"/>
      <w:r w:rsidRPr="00D3472C">
        <w:rPr>
          <w:rFonts w:asciiTheme="minorBidi" w:hAnsiTheme="minorBidi"/>
          <w:sz w:val="36"/>
          <w:szCs w:val="36"/>
          <w:rtl/>
          <w:lang w:bidi="ar-KW"/>
        </w:rPr>
        <w:t>بأشعري</w:t>
      </w:r>
      <w:proofErr w:type="spellEnd"/>
      <w:r w:rsidRPr="00D3472C">
        <w:rPr>
          <w:rFonts w:asciiTheme="minorBidi" w:hAnsiTheme="minorBidi"/>
          <w:sz w:val="36"/>
          <w:szCs w:val="36"/>
          <w:rtl/>
          <w:lang w:bidi="ar-KW"/>
        </w:rPr>
        <w:t xml:space="preserve">، ثم يقول: رأيت منهم أفاضل، ومَن التراب تحت رجله أفضل من خلق، وإذا قدم البلد رجل منهم قصده قاضياً لحقّه، وإذا دخله رجل من أصحابنا جانبه وحذر منه. وكلما ذكر بين </w:t>
      </w:r>
      <w:r w:rsidRPr="00D3472C">
        <w:rPr>
          <w:rFonts w:asciiTheme="minorBidi" w:hAnsiTheme="minorBidi"/>
          <w:sz w:val="36"/>
          <w:szCs w:val="36"/>
          <w:rtl/>
          <w:lang w:bidi="ar-KW"/>
        </w:rPr>
        <w:lastRenderedPageBreak/>
        <w:t xml:space="preserve">يديه شيخ من شيوخ الحنابلة وقع فيه، وقال: أحمد نبيل لكنه بُلي بمن يكذب، وهذا مكر منه لا يحيق إلا </w:t>
      </w:r>
      <w:proofErr w:type="spellStart"/>
      <w:r w:rsidRPr="00D3472C">
        <w:rPr>
          <w:rFonts w:asciiTheme="minorBidi" w:hAnsiTheme="minorBidi"/>
          <w:sz w:val="36"/>
          <w:szCs w:val="36"/>
          <w:rtl/>
          <w:lang w:bidi="ar-KW"/>
        </w:rPr>
        <w:t>به</w:t>
      </w:r>
      <w:proofErr w:type="spellEnd"/>
      <w:r w:rsidRPr="00D3472C">
        <w:rPr>
          <w:rFonts w:asciiTheme="minorBidi" w:hAnsiTheme="minorBidi"/>
          <w:sz w:val="36"/>
          <w:szCs w:val="36"/>
          <w:rtl/>
          <w:lang w:bidi="ar-KW"/>
        </w:rPr>
        <w:t>)).</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5A36C4" w:rsidRDefault="00D3472C" w:rsidP="005A36C4">
      <w:pPr>
        <w:jc w:val="center"/>
        <w:rPr>
          <w:rFonts w:asciiTheme="minorBidi" w:hAnsiTheme="minorBidi"/>
          <w:b/>
          <w:bCs/>
          <w:color w:val="FF0000"/>
          <w:sz w:val="36"/>
          <w:szCs w:val="36"/>
          <w:rtl/>
          <w:lang w:bidi="ar-KW"/>
        </w:rPr>
      </w:pPr>
      <w:r w:rsidRPr="005A36C4">
        <w:rPr>
          <w:rFonts w:asciiTheme="minorBidi" w:hAnsiTheme="minorBidi"/>
          <w:b/>
          <w:bCs/>
          <w:color w:val="FF0000"/>
          <w:sz w:val="36"/>
          <w:szCs w:val="36"/>
          <w:rtl/>
          <w:lang w:bidi="ar-KW"/>
        </w:rPr>
        <w:t>(19) من أساليب أهل البدع في صرف الناس عن العلماء، الطعن في طلابهم وتشويه صورتهم.</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–رحمه الله- عند ذكره لأحد </w:t>
      </w:r>
      <w:proofErr w:type="spellStart"/>
      <w:r w:rsidRPr="00D3472C">
        <w:rPr>
          <w:rFonts w:asciiTheme="minorBidi" w:hAnsiTheme="minorBidi"/>
          <w:sz w:val="36"/>
          <w:szCs w:val="36"/>
          <w:rtl/>
          <w:lang w:bidi="ar-KW"/>
        </w:rPr>
        <w:t>الأشاعرة</w:t>
      </w:r>
      <w:proofErr w:type="spellEnd"/>
      <w:r w:rsidRPr="00D3472C">
        <w:rPr>
          <w:rFonts w:asciiTheme="minorBidi" w:hAnsiTheme="minorBidi"/>
          <w:sz w:val="36"/>
          <w:szCs w:val="36"/>
          <w:rtl/>
          <w:lang w:bidi="ar-KW"/>
        </w:rPr>
        <w:t xml:space="preserve"> (ص:232-233): ((وكلما ذُكر بين يديه شيخ من شيوخ الحنابلة وقع فيه، وقال: أحمد نبيل لكنه بُلي بمن يكذب. وهذا مكر منه لا يحيق إلا </w:t>
      </w:r>
      <w:proofErr w:type="spellStart"/>
      <w:r w:rsidRPr="00D3472C">
        <w:rPr>
          <w:rFonts w:asciiTheme="minorBidi" w:hAnsiTheme="minorBidi"/>
          <w:sz w:val="36"/>
          <w:szCs w:val="36"/>
          <w:rtl/>
          <w:lang w:bidi="ar-KW"/>
        </w:rPr>
        <w:t>به</w:t>
      </w:r>
      <w:proofErr w:type="spellEnd"/>
      <w:r w:rsidRPr="00D3472C">
        <w:rPr>
          <w:rFonts w:asciiTheme="minorBidi" w:hAnsiTheme="minorBidi"/>
          <w:sz w:val="36"/>
          <w:szCs w:val="36"/>
          <w:rtl/>
          <w:lang w:bidi="ar-KW"/>
        </w:rPr>
        <w:t xml:space="preserve">، ولو جاز أن يقال: إن أصحاب أحمد كذبوا عليه في الظاهر من مذهبه، والمنصوص له </w:t>
      </w:r>
      <w:proofErr w:type="spellStart"/>
      <w:r w:rsidRPr="00D3472C">
        <w:rPr>
          <w:rFonts w:asciiTheme="minorBidi" w:hAnsiTheme="minorBidi"/>
          <w:sz w:val="36"/>
          <w:szCs w:val="36"/>
          <w:rtl/>
          <w:lang w:bidi="ar-KW"/>
        </w:rPr>
        <w:t>لساغ</w:t>
      </w:r>
      <w:proofErr w:type="spellEnd"/>
      <w:r w:rsidRPr="00D3472C">
        <w:rPr>
          <w:rFonts w:asciiTheme="minorBidi" w:hAnsiTheme="minorBidi"/>
          <w:sz w:val="36"/>
          <w:szCs w:val="36"/>
          <w:rtl/>
          <w:lang w:bidi="ar-KW"/>
        </w:rPr>
        <w:t xml:space="preserve"> أن يقال إن أصحاب مالك والشافعي وغيرهما كذبوا عليهم فيما نقلوا عنهم، وهذا لا يقوله إلا جاهل رقيق الدين قليل الحياء)).</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5A36C4" w:rsidRDefault="00D3472C" w:rsidP="005A36C4">
      <w:pPr>
        <w:jc w:val="center"/>
        <w:rPr>
          <w:rFonts w:asciiTheme="minorBidi" w:hAnsiTheme="minorBidi"/>
          <w:b/>
          <w:bCs/>
          <w:color w:val="FF0000"/>
          <w:sz w:val="36"/>
          <w:szCs w:val="36"/>
          <w:rtl/>
          <w:lang w:bidi="ar-KW"/>
        </w:rPr>
      </w:pPr>
      <w:r w:rsidRPr="005A36C4">
        <w:rPr>
          <w:rFonts w:asciiTheme="minorBidi" w:hAnsiTheme="minorBidi"/>
          <w:b/>
          <w:bCs/>
          <w:color w:val="FF0000"/>
          <w:sz w:val="36"/>
          <w:szCs w:val="36"/>
          <w:rtl/>
          <w:lang w:bidi="ar-KW"/>
        </w:rPr>
        <w:t>(20) كثيراً ما يدخل في أهل السنة مَن هو مِن أهل البدع قاصداً إضلالهم وحرفهم عن السنة.</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–رحمه الله- (ص:233): ((ومن الناس من يظهر الرد على </w:t>
      </w:r>
      <w:proofErr w:type="spellStart"/>
      <w:r w:rsidRPr="00D3472C">
        <w:rPr>
          <w:rFonts w:asciiTheme="minorBidi" w:hAnsiTheme="minorBidi"/>
          <w:sz w:val="36"/>
          <w:szCs w:val="36"/>
          <w:rtl/>
          <w:lang w:bidi="ar-KW"/>
        </w:rPr>
        <w:t>الأشعرية</w:t>
      </w:r>
      <w:proofErr w:type="spellEnd"/>
      <w:r w:rsidRPr="00D3472C">
        <w:rPr>
          <w:rFonts w:asciiTheme="minorBidi" w:hAnsiTheme="minorBidi"/>
          <w:sz w:val="36"/>
          <w:szCs w:val="36"/>
          <w:rtl/>
          <w:lang w:bidi="ar-KW"/>
        </w:rPr>
        <w:t xml:space="preserve"> ويقول: ما أتكلم في الحرف والصوت.</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ومن كان هكذا لم يخل أمره من أحد وجهين:</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إمّا أن يكون غير خبير بمذهب أهل الأثر، وهو يريد التظاهر </w:t>
      </w:r>
      <w:proofErr w:type="spellStart"/>
      <w:r w:rsidRPr="00D3472C">
        <w:rPr>
          <w:rFonts w:asciiTheme="minorBidi" w:hAnsiTheme="minorBidi"/>
          <w:sz w:val="36"/>
          <w:szCs w:val="36"/>
          <w:rtl/>
          <w:lang w:bidi="ar-KW"/>
        </w:rPr>
        <w:t>به</w:t>
      </w:r>
      <w:proofErr w:type="spellEnd"/>
      <w:r w:rsidRPr="00D3472C">
        <w:rPr>
          <w:rFonts w:asciiTheme="minorBidi" w:hAnsiTheme="minorBidi"/>
          <w:sz w:val="36"/>
          <w:szCs w:val="36"/>
          <w:rtl/>
          <w:lang w:bidi="ar-KW"/>
        </w:rPr>
        <w:t xml:space="preserve"> تكسباً أو تحبباً.</w:t>
      </w: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lastRenderedPageBreak/>
        <w:t xml:space="preserve">وإمّا أن يكون من القوم فيتظاهر بمخالفتهم، ليدلس قولهم فيما يقولونه، فيقبل منه، أو يحسّن </w:t>
      </w:r>
      <w:proofErr w:type="spellStart"/>
      <w:r w:rsidRPr="00D3472C">
        <w:rPr>
          <w:rFonts w:asciiTheme="minorBidi" w:hAnsiTheme="minorBidi"/>
          <w:sz w:val="36"/>
          <w:szCs w:val="36"/>
          <w:rtl/>
          <w:lang w:bidi="ar-KW"/>
        </w:rPr>
        <w:t>قبيحهم</w:t>
      </w:r>
      <w:proofErr w:type="spellEnd"/>
      <w:r w:rsidRPr="00D3472C">
        <w:rPr>
          <w:rFonts w:asciiTheme="minorBidi" w:hAnsiTheme="minorBidi"/>
          <w:sz w:val="36"/>
          <w:szCs w:val="36"/>
          <w:rtl/>
          <w:lang w:bidi="ar-KW"/>
        </w:rPr>
        <w:t xml:space="preserve"> فيتابع عليه ظنّاً أنّه مخالف لهم وكثيراً ما يتم على أهل السنة مثل هذا)).</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5A36C4" w:rsidRDefault="00D3472C" w:rsidP="005A36C4">
      <w:pPr>
        <w:jc w:val="center"/>
        <w:rPr>
          <w:rFonts w:asciiTheme="minorBidi" w:hAnsiTheme="minorBidi"/>
          <w:b/>
          <w:bCs/>
          <w:color w:val="FF0000"/>
          <w:sz w:val="36"/>
          <w:szCs w:val="36"/>
          <w:rtl/>
          <w:lang w:bidi="ar-KW"/>
        </w:rPr>
      </w:pPr>
      <w:r w:rsidRPr="005A36C4">
        <w:rPr>
          <w:rFonts w:asciiTheme="minorBidi" w:hAnsiTheme="minorBidi"/>
          <w:b/>
          <w:bCs/>
          <w:color w:val="FF0000"/>
          <w:sz w:val="36"/>
          <w:szCs w:val="36"/>
          <w:rtl/>
          <w:lang w:bidi="ar-KW"/>
        </w:rPr>
        <w:t>(21) الاعتذار للعالم السني الذي مدح المبتدع بأنه لم يخبر مذهبه ولم يدرس آراءه، وليس هذا من الطعن فيه.</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–رحمه الله- (ص:227) عند حديثه عن الإمام ابن أبي زيد والإمام </w:t>
      </w:r>
      <w:proofErr w:type="spellStart"/>
      <w:r w:rsidRPr="00D3472C">
        <w:rPr>
          <w:rFonts w:asciiTheme="minorBidi" w:hAnsiTheme="minorBidi"/>
          <w:sz w:val="36"/>
          <w:szCs w:val="36"/>
          <w:rtl/>
          <w:lang w:bidi="ar-KW"/>
        </w:rPr>
        <w:t>القابسي</w:t>
      </w:r>
      <w:proofErr w:type="spellEnd"/>
      <w:r w:rsidRPr="00D3472C">
        <w:rPr>
          <w:rFonts w:asciiTheme="minorBidi" w:hAnsiTheme="minorBidi"/>
          <w:sz w:val="36"/>
          <w:szCs w:val="36"/>
          <w:rtl/>
          <w:lang w:bidi="ar-KW"/>
        </w:rPr>
        <w:t xml:space="preserve"> واحتجاج </w:t>
      </w:r>
      <w:proofErr w:type="spellStart"/>
      <w:r w:rsidRPr="00D3472C">
        <w:rPr>
          <w:rFonts w:asciiTheme="minorBidi" w:hAnsiTheme="minorBidi"/>
          <w:sz w:val="36"/>
          <w:szCs w:val="36"/>
          <w:rtl/>
          <w:lang w:bidi="ar-KW"/>
        </w:rPr>
        <w:t>الأشاعرة</w:t>
      </w:r>
      <w:proofErr w:type="spellEnd"/>
      <w:r w:rsidRPr="00D3472C">
        <w:rPr>
          <w:rFonts w:asciiTheme="minorBidi" w:hAnsiTheme="minorBidi"/>
          <w:sz w:val="36"/>
          <w:szCs w:val="36"/>
          <w:rtl/>
          <w:lang w:bidi="ar-KW"/>
        </w:rPr>
        <w:t xml:space="preserve"> بأنهما قالا عن أبي الحسن بأنه إمام: ((فبان بما ذكرنا أن هذين الشيخين رحمهما الله إن قالا ما يحكى عنهما من إمامة الأشعري، فإنما قالاه لحسن ظنهما </w:t>
      </w:r>
      <w:proofErr w:type="spellStart"/>
      <w:r w:rsidRPr="00D3472C">
        <w:rPr>
          <w:rFonts w:asciiTheme="minorBidi" w:hAnsiTheme="minorBidi"/>
          <w:sz w:val="36"/>
          <w:szCs w:val="36"/>
          <w:rtl/>
          <w:lang w:bidi="ar-KW"/>
        </w:rPr>
        <w:t>به</w:t>
      </w:r>
      <w:proofErr w:type="spellEnd"/>
      <w:r w:rsidRPr="00D3472C">
        <w:rPr>
          <w:rFonts w:asciiTheme="minorBidi" w:hAnsiTheme="minorBidi"/>
          <w:sz w:val="36"/>
          <w:szCs w:val="36"/>
          <w:rtl/>
          <w:lang w:bidi="ar-KW"/>
        </w:rPr>
        <w:t xml:space="preserve">، لتظاهره بالرد على المعتزلة، </w:t>
      </w:r>
      <w:proofErr w:type="spellStart"/>
      <w:r w:rsidRPr="00D3472C">
        <w:rPr>
          <w:rFonts w:asciiTheme="minorBidi" w:hAnsiTheme="minorBidi"/>
          <w:sz w:val="36"/>
          <w:szCs w:val="36"/>
          <w:rtl/>
          <w:lang w:bidi="ar-KW"/>
        </w:rPr>
        <w:t>والروافض</w:t>
      </w:r>
      <w:proofErr w:type="spellEnd"/>
      <w:r w:rsidRPr="00D3472C">
        <w:rPr>
          <w:rFonts w:asciiTheme="minorBidi" w:hAnsiTheme="minorBidi"/>
          <w:sz w:val="36"/>
          <w:szCs w:val="36"/>
          <w:rtl/>
          <w:lang w:bidi="ar-KW"/>
        </w:rPr>
        <w:t>، ولم يخبرا مذهبه، ولو خبراه لما قالا ما قالاه)).</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5A36C4" w:rsidRDefault="00D3472C" w:rsidP="00D3472C">
      <w:pPr>
        <w:rPr>
          <w:rFonts w:asciiTheme="minorBidi" w:hAnsiTheme="minorBidi"/>
          <w:b/>
          <w:bCs/>
          <w:color w:val="FF0000"/>
          <w:sz w:val="36"/>
          <w:szCs w:val="36"/>
          <w:rtl/>
          <w:lang w:bidi="ar-KW"/>
        </w:rPr>
      </w:pPr>
      <w:r w:rsidRPr="005A36C4">
        <w:rPr>
          <w:rFonts w:asciiTheme="minorBidi" w:hAnsiTheme="minorBidi"/>
          <w:b/>
          <w:bCs/>
          <w:color w:val="FF0000"/>
          <w:sz w:val="36"/>
          <w:szCs w:val="36"/>
          <w:rtl/>
          <w:lang w:bidi="ar-KW"/>
        </w:rPr>
        <w:t xml:space="preserve">(22) من سبل النجاة من الأهواء المردية. </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 xml:space="preserve">قال -رحمه الله- (ص:233-234): ((فمن رام النجاة من هؤلاء، والسلامة من الأهواء فليكن ميزانه الكتاب والأثر –في كل ما يسمع ويرى فإن كان عالماً </w:t>
      </w:r>
      <w:proofErr w:type="spellStart"/>
      <w:r w:rsidRPr="00D3472C">
        <w:rPr>
          <w:rFonts w:asciiTheme="minorBidi" w:hAnsiTheme="minorBidi"/>
          <w:sz w:val="36"/>
          <w:szCs w:val="36"/>
          <w:rtl/>
          <w:lang w:bidi="ar-KW"/>
        </w:rPr>
        <w:t>بهما</w:t>
      </w:r>
      <w:proofErr w:type="spellEnd"/>
      <w:r w:rsidRPr="00D3472C">
        <w:rPr>
          <w:rFonts w:asciiTheme="minorBidi" w:hAnsiTheme="minorBidi"/>
          <w:sz w:val="36"/>
          <w:szCs w:val="36"/>
          <w:rtl/>
          <w:lang w:bidi="ar-KW"/>
        </w:rPr>
        <w:t xml:space="preserve"> عرضه عليهما- </w:t>
      </w:r>
      <w:proofErr w:type="spellStart"/>
      <w:r w:rsidRPr="00D3472C">
        <w:rPr>
          <w:rFonts w:asciiTheme="minorBidi" w:hAnsiTheme="minorBidi"/>
          <w:sz w:val="36"/>
          <w:szCs w:val="36"/>
          <w:rtl/>
          <w:lang w:bidi="ar-KW"/>
        </w:rPr>
        <w:t>واتباعه</w:t>
      </w:r>
      <w:proofErr w:type="spellEnd"/>
      <w:r w:rsidRPr="00D3472C">
        <w:rPr>
          <w:rFonts w:asciiTheme="minorBidi" w:hAnsiTheme="minorBidi"/>
          <w:sz w:val="36"/>
          <w:szCs w:val="36"/>
          <w:rtl/>
          <w:lang w:bidi="ar-KW"/>
        </w:rPr>
        <w:t xml:space="preserve"> للسلف ،ولا يقبل من أحد قولاً إلا وطالبه على صحته بآية محكمة، أو سنة ثابتة، أو قول صحابي من طريق صحيح، وليكثر النظر في كتب السنن لمن تقدم مثل: أبي داود </w:t>
      </w:r>
      <w:proofErr w:type="spellStart"/>
      <w:r w:rsidRPr="00D3472C">
        <w:rPr>
          <w:rFonts w:asciiTheme="minorBidi" w:hAnsiTheme="minorBidi"/>
          <w:sz w:val="36"/>
          <w:szCs w:val="36"/>
          <w:rtl/>
          <w:lang w:bidi="ar-KW"/>
        </w:rPr>
        <w:t>السجستاني</w:t>
      </w:r>
      <w:proofErr w:type="spellEnd"/>
      <w:r w:rsidRPr="00D3472C">
        <w:rPr>
          <w:rFonts w:asciiTheme="minorBidi" w:hAnsiTheme="minorBidi"/>
          <w:sz w:val="36"/>
          <w:szCs w:val="36"/>
          <w:rtl/>
          <w:lang w:bidi="ar-KW"/>
        </w:rPr>
        <w:t xml:space="preserve">، </w:t>
      </w:r>
      <w:proofErr w:type="spellStart"/>
      <w:r w:rsidRPr="00D3472C">
        <w:rPr>
          <w:rFonts w:asciiTheme="minorBidi" w:hAnsiTheme="minorBidi"/>
          <w:sz w:val="36"/>
          <w:szCs w:val="36"/>
          <w:rtl/>
          <w:lang w:bidi="ar-KW"/>
        </w:rPr>
        <w:t>وعبدالله</w:t>
      </w:r>
      <w:proofErr w:type="spellEnd"/>
      <w:r w:rsidRPr="00D3472C">
        <w:rPr>
          <w:rFonts w:asciiTheme="minorBidi" w:hAnsiTheme="minorBidi"/>
          <w:sz w:val="36"/>
          <w:szCs w:val="36"/>
          <w:rtl/>
          <w:lang w:bidi="ar-KW"/>
        </w:rPr>
        <w:t xml:space="preserve"> بن أحمد بن حنبل، وأبي بكر </w:t>
      </w:r>
      <w:proofErr w:type="spellStart"/>
      <w:r w:rsidRPr="00D3472C">
        <w:rPr>
          <w:rFonts w:asciiTheme="minorBidi" w:hAnsiTheme="minorBidi"/>
          <w:sz w:val="36"/>
          <w:szCs w:val="36"/>
          <w:rtl/>
          <w:lang w:bidi="ar-KW"/>
        </w:rPr>
        <w:t>الأثرم</w:t>
      </w:r>
      <w:proofErr w:type="spellEnd"/>
      <w:r w:rsidRPr="00D3472C">
        <w:rPr>
          <w:rFonts w:asciiTheme="minorBidi" w:hAnsiTheme="minorBidi"/>
          <w:sz w:val="36"/>
          <w:szCs w:val="36"/>
          <w:rtl/>
          <w:lang w:bidi="ar-KW"/>
        </w:rPr>
        <w:t xml:space="preserve">، وحرب بن إسماعيل </w:t>
      </w:r>
      <w:proofErr w:type="spellStart"/>
      <w:r w:rsidRPr="00D3472C">
        <w:rPr>
          <w:rFonts w:asciiTheme="minorBidi" w:hAnsiTheme="minorBidi"/>
          <w:sz w:val="36"/>
          <w:szCs w:val="36"/>
          <w:rtl/>
          <w:lang w:bidi="ar-KW"/>
        </w:rPr>
        <w:t>السيرجاني</w:t>
      </w:r>
      <w:proofErr w:type="spellEnd"/>
      <w:r w:rsidRPr="00D3472C">
        <w:rPr>
          <w:rFonts w:asciiTheme="minorBidi" w:hAnsiTheme="minorBidi"/>
          <w:sz w:val="36"/>
          <w:szCs w:val="36"/>
          <w:rtl/>
          <w:lang w:bidi="ar-KW"/>
        </w:rPr>
        <w:t xml:space="preserve">، </w:t>
      </w:r>
      <w:proofErr w:type="spellStart"/>
      <w:r w:rsidRPr="00D3472C">
        <w:rPr>
          <w:rFonts w:asciiTheme="minorBidi" w:hAnsiTheme="minorBidi"/>
          <w:sz w:val="36"/>
          <w:szCs w:val="36"/>
          <w:rtl/>
          <w:lang w:bidi="ar-KW"/>
        </w:rPr>
        <w:t>وخشيش</w:t>
      </w:r>
      <w:proofErr w:type="spellEnd"/>
      <w:r w:rsidRPr="00D3472C">
        <w:rPr>
          <w:rFonts w:asciiTheme="minorBidi" w:hAnsiTheme="minorBidi"/>
          <w:sz w:val="36"/>
          <w:szCs w:val="36"/>
          <w:rtl/>
          <w:lang w:bidi="ar-KW"/>
        </w:rPr>
        <w:t xml:space="preserve"> بن أصرم النسائي، وعروة بن مروان الرقي، </w:t>
      </w:r>
      <w:r w:rsidRPr="00D3472C">
        <w:rPr>
          <w:rFonts w:asciiTheme="minorBidi" w:hAnsiTheme="minorBidi"/>
          <w:sz w:val="36"/>
          <w:szCs w:val="36"/>
          <w:rtl/>
          <w:lang w:bidi="ar-KW"/>
        </w:rPr>
        <w:lastRenderedPageBreak/>
        <w:t xml:space="preserve">وعثمان بن سعيد </w:t>
      </w:r>
      <w:proofErr w:type="spellStart"/>
      <w:r w:rsidRPr="00D3472C">
        <w:rPr>
          <w:rFonts w:asciiTheme="minorBidi" w:hAnsiTheme="minorBidi"/>
          <w:sz w:val="36"/>
          <w:szCs w:val="36"/>
          <w:rtl/>
          <w:lang w:bidi="ar-KW"/>
        </w:rPr>
        <w:t>الدارمي</w:t>
      </w:r>
      <w:proofErr w:type="spellEnd"/>
      <w:r w:rsidRPr="00D3472C">
        <w:rPr>
          <w:rFonts w:asciiTheme="minorBidi" w:hAnsiTheme="minorBidi"/>
          <w:sz w:val="36"/>
          <w:szCs w:val="36"/>
          <w:rtl/>
          <w:lang w:bidi="ar-KW"/>
        </w:rPr>
        <w:t xml:space="preserve"> </w:t>
      </w:r>
      <w:proofErr w:type="spellStart"/>
      <w:r w:rsidRPr="00D3472C">
        <w:rPr>
          <w:rFonts w:asciiTheme="minorBidi" w:hAnsiTheme="minorBidi"/>
          <w:sz w:val="36"/>
          <w:szCs w:val="36"/>
          <w:rtl/>
          <w:lang w:bidi="ar-KW"/>
        </w:rPr>
        <w:t>السجستاني</w:t>
      </w:r>
      <w:proofErr w:type="spellEnd"/>
      <w:r w:rsidRPr="00D3472C">
        <w:rPr>
          <w:rFonts w:asciiTheme="minorBidi" w:hAnsiTheme="minorBidi"/>
          <w:sz w:val="36"/>
          <w:szCs w:val="36"/>
          <w:rtl/>
          <w:lang w:bidi="ar-KW"/>
        </w:rPr>
        <w:t xml:space="preserve">، وليحذر </w:t>
      </w:r>
      <w:proofErr w:type="spellStart"/>
      <w:r w:rsidRPr="00D3472C">
        <w:rPr>
          <w:rFonts w:asciiTheme="minorBidi" w:hAnsiTheme="minorBidi"/>
          <w:sz w:val="36"/>
          <w:szCs w:val="36"/>
          <w:rtl/>
          <w:lang w:bidi="ar-KW"/>
        </w:rPr>
        <w:t>تصانيف</w:t>
      </w:r>
      <w:proofErr w:type="spellEnd"/>
      <w:r w:rsidRPr="00D3472C">
        <w:rPr>
          <w:rFonts w:asciiTheme="minorBidi" w:hAnsiTheme="minorBidi"/>
          <w:sz w:val="36"/>
          <w:szCs w:val="36"/>
          <w:rtl/>
          <w:lang w:bidi="ar-KW"/>
        </w:rPr>
        <w:t xml:space="preserve"> من تغيّر حالهم، فإن فيها العقارب، وربما تعذر </w:t>
      </w:r>
      <w:proofErr w:type="spellStart"/>
      <w:r w:rsidRPr="00D3472C">
        <w:rPr>
          <w:rFonts w:asciiTheme="minorBidi" w:hAnsiTheme="minorBidi"/>
          <w:sz w:val="36"/>
          <w:szCs w:val="36"/>
          <w:rtl/>
          <w:lang w:bidi="ar-KW"/>
        </w:rPr>
        <w:t>الترياقي</w:t>
      </w:r>
      <w:proofErr w:type="spellEnd"/>
      <w:r w:rsidRPr="00D3472C">
        <w:rPr>
          <w:rFonts w:asciiTheme="minorBidi" w:hAnsiTheme="minorBidi"/>
          <w:sz w:val="36"/>
          <w:szCs w:val="36"/>
          <w:rtl/>
          <w:lang w:bidi="ar-KW"/>
        </w:rPr>
        <w:t>)).</w:t>
      </w: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p>
    <w:p w:rsidR="00D3472C" w:rsidRPr="00D3472C" w:rsidRDefault="00D3472C" w:rsidP="00D3472C">
      <w:pPr>
        <w:rPr>
          <w:rFonts w:asciiTheme="minorBidi" w:hAnsiTheme="minorBidi"/>
          <w:sz w:val="36"/>
          <w:szCs w:val="36"/>
          <w:rtl/>
          <w:lang w:bidi="ar-KW"/>
        </w:rPr>
      </w:pPr>
      <w:r w:rsidRPr="00D3472C">
        <w:rPr>
          <w:rFonts w:asciiTheme="minorBidi" w:hAnsiTheme="minorBidi"/>
          <w:sz w:val="36"/>
          <w:szCs w:val="36"/>
          <w:rtl/>
          <w:lang w:bidi="ar-KW"/>
        </w:rPr>
        <w:t>والحمد لله، والصلاة والسلام على رسول الله وعلى آله وصحبه ومن والاه.</w:t>
      </w:r>
    </w:p>
    <w:p w:rsidR="00D3472C" w:rsidRPr="00D3472C" w:rsidRDefault="00D3472C" w:rsidP="00D3472C">
      <w:pPr>
        <w:rPr>
          <w:rFonts w:asciiTheme="minorBidi" w:hAnsiTheme="minorBidi"/>
          <w:sz w:val="36"/>
          <w:szCs w:val="36"/>
          <w:rtl/>
          <w:lang w:bidi="ar-KW"/>
        </w:rPr>
      </w:pPr>
    </w:p>
    <w:p w:rsidR="00D3472C" w:rsidRPr="00D3472C" w:rsidRDefault="00D3472C" w:rsidP="00D3472C">
      <w:pPr>
        <w:jc w:val="center"/>
        <w:rPr>
          <w:rFonts w:asciiTheme="minorBidi" w:hAnsiTheme="minorBidi"/>
          <w:color w:val="FF0000"/>
          <w:sz w:val="36"/>
          <w:szCs w:val="36"/>
          <w:rtl/>
          <w:lang w:bidi="ar-KW"/>
        </w:rPr>
      </w:pPr>
      <w:r w:rsidRPr="00D3472C">
        <w:rPr>
          <w:rFonts w:asciiTheme="minorBidi" w:hAnsiTheme="minorBidi"/>
          <w:color w:val="FF0000"/>
          <w:sz w:val="36"/>
          <w:szCs w:val="36"/>
          <w:rtl/>
          <w:lang w:bidi="ar-KW"/>
        </w:rPr>
        <w:t>(جمعه أخوكم</w:t>
      </w:r>
    </w:p>
    <w:p w:rsidR="00D3472C" w:rsidRPr="00D3472C" w:rsidRDefault="00D3472C" w:rsidP="00D3472C">
      <w:pPr>
        <w:jc w:val="center"/>
        <w:rPr>
          <w:rFonts w:asciiTheme="minorBidi" w:hAnsiTheme="minorBidi"/>
          <w:color w:val="FF0000"/>
          <w:sz w:val="36"/>
          <w:szCs w:val="36"/>
          <w:rtl/>
          <w:lang w:bidi="ar-KW"/>
        </w:rPr>
      </w:pPr>
      <w:r w:rsidRPr="00D3472C">
        <w:rPr>
          <w:rFonts w:asciiTheme="minorBidi" w:hAnsiTheme="minorBidi"/>
          <w:color w:val="FF0000"/>
          <w:sz w:val="36"/>
          <w:szCs w:val="36"/>
          <w:rtl/>
          <w:lang w:bidi="ar-KW"/>
        </w:rPr>
        <w:t xml:space="preserve">خالد بن </w:t>
      </w:r>
      <w:proofErr w:type="spellStart"/>
      <w:r w:rsidRPr="00D3472C">
        <w:rPr>
          <w:rFonts w:asciiTheme="minorBidi" w:hAnsiTheme="minorBidi"/>
          <w:color w:val="FF0000"/>
          <w:sz w:val="36"/>
          <w:szCs w:val="36"/>
          <w:rtl/>
          <w:lang w:bidi="ar-KW"/>
        </w:rPr>
        <w:t>ضحوي</w:t>
      </w:r>
      <w:proofErr w:type="spellEnd"/>
      <w:r w:rsidRPr="00D3472C">
        <w:rPr>
          <w:rFonts w:asciiTheme="minorBidi" w:hAnsiTheme="minorBidi"/>
          <w:color w:val="FF0000"/>
          <w:sz w:val="36"/>
          <w:szCs w:val="36"/>
          <w:rtl/>
          <w:lang w:bidi="ar-KW"/>
        </w:rPr>
        <w:t xml:space="preserve"> </w:t>
      </w:r>
      <w:proofErr w:type="spellStart"/>
      <w:r w:rsidRPr="00D3472C">
        <w:rPr>
          <w:rFonts w:asciiTheme="minorBidi" w:hAnsiTheme="minorBidi"/>
          <w:color w:val="FF0000"/>
          <w:sz w:val="36"/>
          <w:szCs w:val="36"/>
          <w:rtl/>
          <w:lang w:bidi="ar-KW"/>
        </w:rPr>
        <w:t>الظفيري</w:t>
      </w:r>
      <w:proofErr w:type="spellEnd"/>
    </w:p>
    <w:p w:rsidR="003A4C4F" w:rsidRPr="00D3472C" w:rsidRDefault="00D3472C" w:rsidP="00D3472C">
      <w:pPr>
        <w:jc w:val="center"/>
        <w:rPr>
          <w:rFonts w:asciiTheme="minorBidi" w:hAnsiTheme="minorBidi"/>
          <w:color w:val="FF0000"/>
          <w:sz w:val="36"/>
          <w:szCs w:val="36"/>
          <w:lang w:bidi="ar-KW"/>
        </w:rPr>
      </w:pPr>
      <w:r w:rsidRPr="00D3472C">
        <w:rPr>
          <w:rFonts w:asciiTheme="minorBidi" w:hAnsiTheme="minorBidi"/>
          <w:color w:val="FF0000"/>
          <w:sz w:val="36"/>
          <w:szCs w:val="36"/>
          <w:rtl/>
          <w:lang w:bidi="ar-KW"/>
        </w:rPr>
        <w:t>13/12/1423هـ)</w:t>
      </w:r>
    </w:p>
    <w:sectPr w:rsidR="003A4C4F" w:rsidRPr="00D3472C" w:rsidSect="00F4344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3472C"/>
    <w:rsid w:val="00314AF0"/>
    <w:rsid w:val="003A4C4F"/>
    <w:rsid w:val="005A36C4"/>
    <w:rsid w:val="00D3472C"/>
    <w:rsid w:val="00F434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4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472C"/>
    <w:rPr>
      <w:b/>
      <w:bCs/>
    </w:rPr>
  </w:style>
  <w:style w:type="character" w:customStyle="1" w:styleId="apple-converted-space">
    <w:name w:val="apple-converted-space"/>
    <w:basedOn w:val="a0"/>
    <w:rsid w:val="00D347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1711</Words>
  <Characters>9759</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2016-04-03T21:41:00Z</dcterms:created>
  <dcterms:modified xsi:type="dcterms:W3CDTF">2016-04-03T21:54:00Z</dcterms:modified>
</cp:coreProperties>
</file>